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2EEFF8BA" w:rsidR="00A81552" w:rsidRPr="00A81552" w:rsidRDefault="00BA5249" w:rsidP="00606F1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</w:t>
      </w:r>
      <w:r w:rsidR="00606F10">
        <w:rPr>
          <w:rFonts w:hint="cs"/>
          <w:b/>
          <w:bCs/>
          <w:szCs w:val="25"/>
          <w:rtl/>
        </w:rPr>
        <w:t xml:space="preserve">                  </w:t>
      </w:r>
      <w:r>
        <w:rPr>
          <w:rFonts w:hint="cs"/>
          <w:b/>
          <w:bCs/>
          <w:szCs w:val="25"/>
          <w:rtl/>
        </w:rPr>
        <w:t xml:space="preserve">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606F10">
        <w:rPr>
          <w:rFonts w:hint="eastAsia"/>
          <w:szCs w:val="25"/>
          <w:rtl/>
        </w:rPr>
        <w:t>‏</w:t>
      </w:r>
      <w:r w:rsidR="00606F10">
        <w:rPr>
          <w:szCs w:val="25"/>
          <w:rtl/>
        </w:rPr>
        <w:t>15 אוקטובר 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26AEE584" w14:textId="77777777" w:rsidR="000302A3" w:rsidRDefault="000302A3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488DB8EE" w14:textId="65FFF034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75B0EB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06F10">
        <w:rPr>
          <w:rFonts w:hint="cs"/>
          <w:b/>
          <w:bCs/>
          <w:sz w:val="32"/>
          <w:szCs w:val="32"/>
          <w:rtl/>
        </w:rPr>
        <w:t>משפחה  "חרבות ברזל"</w:t>
      </w:r>
    </w:p>
    <w:p w14:paraId="7B7A03F5" w14:textId="695A5959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  <w:r w:rsidR="00BC08D7">
        <w:rPr>
          <w:rFonts w:hint="cs"/>
          <w:szCs w:val="25"/>
          <w:rtl/>
        </w:rPr>
        <w:t xml:space="preserve"> (</w:t>
      </w:r>
      <w:r w:rsidR="00BC08D7" w:rsidRPr="00BC08D7">
        <w:rPr>
          <w:rFonts w:hint="cs"/>
          <w:b/>
          <w:bCs/>
          <w:szCs w:val="25"/>
          <w:rtl/>
        </w:rPr>
        <w:t>משרה מתוקצבת)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87BDC17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טיפול במשפחות של החטופים או של השבים או של אוכלוסיות נוספות שנפגעו במלחמה, ליווי וסיוע, לפי מדיניות משרד הרווחה והביטחון החברתי שתיקבע מדי פעם בפעם.</w:t>
      </w:r>
    </w:p>
    <w:p w14:paraId="12B70339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קשר שבועי (לפחות) עם המשפחה לצורכי הערכה, תמיכה וסיוע</w:t>
      </w:r>
    </w:p>
    <w:p w14:paraId="12036346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רתימה לש תומכים במשפחה מקרב המשפחה המורחבת, המכרים והקהילה, בהתאם לרצון המשפחה.</w:t>
      </w:r>
    </w:p>
    <w:p w14:paraId="2704256F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המשפחה, כגון המוסד לביטוח לאומי, משרדי ממשלה והצבא.</w:t>
      </w:r>
    </w:p>
    <w:p w14:paraId="651CE53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שותפויות מורכבות ומרובות לשיפור מצב המשפחה עם גורמים במחלקה לשירותים חברתיים, עם נותני שירותים בקהילה ועם ארגונים אחרים שנמצאים בקשר עם המשפחה.</w:t>
      </w:r>
    </w:p>
    <w:p w14:paraId="209283A4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ייעוץ לבעלי התפקידים שנמצאים בקשר עם המשפחה כדי לסייע להם לקדם את המענים המיטביים עבור המשפחה.</w:t>
      </w:r>
    </w:p>
    <w:p w14:paraId="2FD0EC71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ייזום, השתתפות וניהול ועדות ודיונים בעניינה של המשפחה עם הגורמים השותפים להערכת מצב המשפחה, בין היתר עם </w:t>
      </w:r>
      <w:proofErr w:type="spellStart"/>
      <w:r>
        <w:rPr>
          <w:rFonts w:hint="cs"/>
          <w:szCs w:val="25"/>
          <w:rtl/>
        </w:rPr>
        <w:t>המינהלת</w:t>
      </w:r>
      <w:proofErr w:type="spellEnd"/>
      <w:r>
        <w:rPr>
          <w:rFonts w:hint="cs"/>
          <w:szCs w:val="25"/>
          <w:rtl/>
        </w:rPr>
        <w:t xml:space="preserve"> לטיפול במשפחות החטופים והשבעים, ויישום תוכנית ההתערבות של המשפחה.</w:t>
      </w:r>
    </w:p>
    <w:p w14:paraId="7D0B77EC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ייזום והשתתפות בצוותים בין מקצועיים לפיתוח מענים מיטביים עבור המשפחה, תכנונם ושיפורם.</w:t>
      </w:r>
    </w:p>
    <w:p w14:paraId="3C04A6E0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עדכון ממונה אגף בכיר משפחה, ילד ונוער בקהילה במצב המשפחה ובתוכניות ההתערבות שלה.</w:t>
      </w:r>
    </w:p>
    <w:p w14:paraId="1982A8E2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עבודה בהתאם להנחיות שיועברו מעת לעת על ידי אגף בכיר מלחמת חרבות ברזל באמצעות המחוזות.</w:t>
      </w:r>
    </w:p>
    <w:p w14:paraId="4495A0D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 מטעם הממשלה והצבא.</w:t>
      </w:r>
    </w:p>
    <w:p w14:paraId="3B4867E5" w14:textId="77777777" w:rsidR="000302A3" w:rsidRPr="00771EAB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השתתפות בהדרכה חודשית ייעודית עבור תפקיד זה מטעם אגף חרבות ברזל ומטה תכנית יתד.</w:t>
      </w:r>
    </w:p>
    <w:p w14:paraId="63C68578" w14:textId="77777777" w:rsidR="000302A3" w:rsidRPr="00771EAB" w:rsidRDefault="000302A3" w:rsidP="000302A3">
      <w:pPr>
        <w:pStyle w:val="aa"/>
        <w:framePr w:w="10741" w:hSpace="180" w:wrap="around" w:vAnchor="text" w:hAnchor="page" w:x="676" w:y="100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606F10" w:rsidRDefault="00B25928" w:rsidP="00A81552">
      <w:pPr>
        <w:rPr>
          <w:sz w:val="12"/>
          <w:szCs w:val="12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06D44713" w14:textId="391B5B8C" w:rsidR="005E6D33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מחויבות ערכית לאוכלוסיות היעד של המחלקות לשירותים חברתיים</w:t>
      </w:r>
    </w:p>
    <w:p w14:paraId="68346B7A" w14:textId="28DDCF1F" w:rsidR="00606F10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מיומנויות </w:t>
      </w:r>
      <w:proofErr w:type="spellStart"/>
      <w:r>
        <w:rPr>
          <w:rFonts w:ascii="David" w:hAnsi="David" w:hint="cs"/>
          <w:rtl/>
          <w:lang w:eastAsia="en-US"/>
        </w:rPr>
        <w:t>אישיוצת</w:t>
      </w:r>
      <w:proofErr w:type="spellEnd"/>
      <w:r>
        <w:rPr>
          <w:rFonts w:ascii="David" w:hAnsi="David" w:hint="cs"/>
          <w:rtl/>
          <w:lang w:eastAsia="en-US"/>
        </w:rPr>
        <w:t>: הבנה ויכולת להובלת תהליכי התערבות מורכבים, יכולת התמודדות טובה עם מצבי משבר ולחץ, יכולת מעולה ביצירת קשר בינאישי מיטיב (קשר ויחסי קירבה) ויצירתיות.</w:t>
      </w:r>
    </w:p>
    <w:p w14:paraId="4DC294D9" w14:textId="43C1D144" w:rsidR="00606F10" w:rsidRPr="00AB7D64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עדיפות לבעלי ידע וניסיון בטיפול במצבי חירום, טראומה ומשבר. עדיפות לבעל ניסיון בניהול התערבות במחלקות לשירותים חברתיים.</w:t>
      </w:r>
    </w:p>
    <w:p w14:paraId="7D8A6CB2" w14:textId="77777777" w:rsidR="00435EFE" w:rsidRPr="00606F10" w:rsidRDefault="00435EFE" w:rsidP="00606F10">
      <w:pPr>
        <w:rPr>
          <w:rFonts w:ascii="Arial" w:hAnsi="Arial"/>
          <w:b/>
          <w:bCs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24494A35" w14:textId="77777777" w:rsidR="000302A3" w:rsidRDefault="000302A3" w:rsidP="004E0CC2">
      <w:pPr>
        <w:rPr>
          <w:szCs w:val="25"/>
          <w:rtl/>
        </w:rPr>
      </w:pPr>
    </w:p>
    <w:p w14:paraId="6A4317F5" w14:textId="77777777" w:rsidR="001E5464" w:rsidRDefault="001E5464" w:rsidP="001E546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15.1.26 </w:t>
      </w:r>
      <w:r>
        <w:rPr>
          <w:b/>
          <w:bCs/>
          <w:szCs w:val="25"/>
          <w:u w:val="single"/>
          <w:rtl/>
        </w:rPr>
        <w:t>(עד השעה 12:00).</w:t>
      </w:r>
    </w:p>
    <w:p w14:paraId="7F4F3FD7" w14:textId="253E59C7" w:rsidR="000302A3" w:rsidRDefault="00A81552" w:rsidP="00606F10">
      <w:pPr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Pr="00A81552">
        <w:rPr>
          <w:rFonts w:hint="cs"/>
          <w:b/>
          <w:bCs/>
          <w:szCs w:val="25"/>
          <w:rtl/>
        </w:rPr>
        <w:t xml:space="preserve"> </w:t>
      </w:r>
    </w:p>
    <w:p w14:paraId="25D6F6CD" w14:textId="77777777" w:rsidR="000302A3" w:rsidRDefault="000302A3" w:rsidP="00606F10">
      <w:pPr>
        <w:rPr>
          <w:b/>
          <w:bCs/>
          <w:szCs w:val="25"/>
          <w:rtl/>
        </w:rPr>
      </w:pPr>
    </w:p>
    <w:p w14:paraId="5FC55ADF" w14:textId="77777777" w:rsidR="000302A3" w:rsidRDefault="000302A3" w:rsidP="00606F10">
      <w:pPr>
        <w:rPr>
          <w:b/>
          <w:bCs/>
          <w:szCs w:val="25"/>
          <w:rtl/>
        </w:rPr>
      </w:pPr>
    </w:p>
    <w:p w14:paraId="5F91631B" w14:textId="213E16DD" w:rsidR="00A81552" w:rsidRPr="00A81552" w:rsidRDefault="000302A3" w:rsidP="00606F10">
      <w:pPr>
        <w:rPr>
          <w:b/>
          <w:bCs/>
          <w:szCs w:val="25"/>
          <w:rtl/>
        </w:rPr>
      </w:pPr>
      <w:r>
        <w:rPr>
          <w:rFonts w:hint="cs"/>
          <w:b/>
          <w:bCs/>
          <w:szCs w:val="25"/>
          <w:rtl/>
        </w:rPr>
        <w:t xml:space="preserve">        </w:t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</w:t>
      </w:r>
      <w:r w:rsidR="00A81552" w:rsidRPr="00A81552">
        <w:rPr>
          <w:rFonts w:hint="cs"/>
          <w:b/>
          <w:bCs/>
          <w:szCs w:val="25"/>
          <w:rtl/>
        </w:rPr>
        <w:t>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0302A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133" w:bottom="284" w:left="851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7502" w14:textId="77777777" w:rsidR="00D97D44" w:rsidRDefault="00D97D44">
      <w:r>
        <w:separator/>
      </w:r>
    </w:p>
  </w:endnote>
  <w:endnote w:type="continuationSeparator" w:id="0">
    <w:p w14:paraId="58765654" w14:textId="77777777" w:rsidR="00D97D44" w:rsidRDefault="00D9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6E4B" w14:textId="77777777" w:rsidR="00D97D44" w:rsidRDefault="00D97D44">
      <w:r>
        <w:separator/>
      </w:r>
    </w:p>
  </w:footnote>
  <w:footnote w:type="continuationSeparator" w:id="0">
    <w:p w14:paraId="557C9ABB" w14:textId="77777777" w:rsidR="00D97D44" w:rsidRDefault="00D97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302A3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0F3C82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E5464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769E5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06F10"/>
    <w:rsid w:val="00615C7F"/>
    <w:rsid w:val="00616EBD"/>
    <w:rsid w:val="00620315"/>
    <w:rsid w:val="00627CC6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275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08D7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97D44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D4453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6AD4-0667-46DB-916C-67CE01A9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2564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7</cp:revision>
  <cp:lastPrinted>2025-12-25T06:50:00Z</cp:lastPrinted>
  <dcterms:created xsi:type="dcterms:W3CDTF">2025-10-15T07:52:00Z</dcterms:created>
  <dcterms:modified xsi:type="dcterms:W3CDTF">2025-12-25T06:50:00Z</dcterms:modified>
</cp:coreProperties>
</file>