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C9DF" w14:textId="461F8D8B" w:rsidR="005D37E7" w:rsidRDefault="005D37E7" w:rsidP="005D37E7">
      <w:r w:rsidRPr="00BF37B6">
        <w:rPr>
          <w:rFonts w:ascii="David" w:hAnsi="David" w:cs="David"/>
          <w:noProof/>
        </w:rPr>
        <w:drawing>
          <wp:anchor distT="0" distB="0" distL="114300" distR="114300" simplePos="0" relativeHeight="251660288" behindDoc="1" locked="0" layoutInCell="1" allowOverlap="1" wp14:anchorId="1EE7B28E" wp14:editId="71D79B97">
            <wp:simplePos x="0" y="0"/>
            <wp:positionH relativeFrom="margin">
              <wp:posOffset>5497195</wp:posOffset>
            </wp:positionH>
            <wp:positionV relativeFrom="paragraph">
              <wp:posOffset>142240</wp:posOffset>
            </wp:positionV>
            <wp:extent cx="330200" cy="498475"/>
            <wp:effectExtent l="0" t="0" r="0" b="0"/>
            <wp:wrapTight wrapText="bothSides">
              <wp:wrapPolygon edited="0">
                <wp:start x="3738" y="0"/>
                <wp:lineTo x="0" y="3302"/>
                <wp:lineTo x="0" y="16510"/>
                <wp:lineTo x="4985" y="20637"/>
                <wp:lineTo x="14954" y="20637"/>
                <wp:lineTo x="19938" y="16510"/>
                <wp:lineTo x="19938" y="3302"/>
                <wp:lineTo x="16200" y="0"/>
                <wp:lineTo x="3738"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20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1BD861C" wp14:editId="342D210D">
            <wp:simplePos x="0" y="0"/>
            <wp:positionH relativeFrom="margin">
              <wp:posOffset>5855970</wp:posOffset>
            </wp:positionH>
            <wp:positionV relativeFrom="paragraph">
              <wp:posOffset>135890</wp:posOffset>
            </wp:positionV>
            <wp:extent cx="889000" cy="547370"/>
            <wp:effectExtent l="0" t="0" r="6350" b="5080"/>
            <wp:wrapTight wrapText="bothSides">
              <wp:wrapPolygon edited="0">
                <wp:start x="0" y="0"/>
                <wp:lineTo x="0" y="21049"/>
                <wp:lineTo x="21291" y="21049"/>
                <wp:lineTo x="21291" y="0"/>
                <wp:lineTo x="0" y="0"/>
              </wp:wrapPolygon>
            </wp:wrapTight>
            <wp:docPr id="809907860" name="תמונה 1" descr="תמונה שמכילה גופן, לוגו, גרפיקה,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7860" name="תמונה 1" descr="תמונה שמכילה גופן, לוגו, גרפיקה, סמל&#10;&#10;התיאור נוצר באופן אוטומטי"/>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900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6F095" w14:textId="5A9F653C" w:rsidR="00B021D5" w:rsidRPr="005D37E7" w:rsidRDefault="005D37E7" w:rsidP="005D37E7">
      <w:pPr>
        <w:pStyle w:val="2"/>
        <w:tabs>
          <w:tab w:val="left" w:pos="2147"/>
        </w:tabs>
        <w:spacing w:before="0" w:after="0" w:line="240" w:lineRule="auto"/>
        <w:rPr>
          <w:rFonts w:cs="David"/>
          <w:b w:val="0"/>
          <w:bCs w:val="0"/>
          <w:sz w:val="25"/>
          <w:szCs w:val="25"/>
          <w:u w:val="none"/>
          <w:rtl/>
        </w:rPr>
      </w:pP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hint="cs"/>
          <w:sz w:val="30"/>
          <w:szCs w:val="30"/>
          <w:u w:val="none"/>
          <w:rtl/>
        </w:rPr>
        <w:t xml:space="preserve">      </w:t>
      </w:r>
      <w:r w:rsidRPr="00603160">
        <w:rPr>
          <w:rFonts w:cs="David" w:hint="cs"/>
          <w:sz w:val="30"/>
          <w:szCs w:val="30"/>
          <w:u w:val="none"/>
          <w:rtl/>
        </w:rPr>
        <w:t>עיריית בת ים</w:t>
      </w:r>
      <w:r w:rsidRPr="001A3B52">
        <w:rPr>
          <w:rFonts w:asciiTheme="minorBidi" w:hAnsiTheme="minorBidi" w:cs="David" w:hint="cs"/>
          <w:b w:val="0"/>
          <w:bCs w:val="0"/>
          <w:sz w:val="25"/>
          <w:szCs w:val="25"/>
          <w:u w:val="none"/>
          <w:rtl/>
        </w:rPr>
        <w:t xml:space="preserve">                                        </w:t>
      </w:r>
      <w:r>
        <w:rPr>
          <w:rFonts w:asciiTheme="minorBidi" w:hAnsiTheme="minorBidi" w:cs="David" w:hint="cs"/>
          <w:b w:val="0"/>
          <w:bCs w:val="0"/>
          <w:sz w:val="25"/>
          <w:szCs w:val="25"/>
          <w:u w:val="none"/>
          <w:rtl/>
        </w:rPr>
        <w:t xml:space="preserve">     </w:t>
      </w:r>
      <w:r w:rsidRPr="001A3B52">
        <w:rPr>
          <w:rFonts w:asciiTheme="minorBidi" w:hAnsiTheme="minorBidi" w:cs="David" w:hint="cs"/>
          <w:b w:val="0"/>
          <w:bCs w:val="0"/>
          <w:sz w:val="25"/>
          <w:szCs w:val="25"/>
          <w:u w:val="none"/>
          <w:rtl/>
        </w:rPr>
        <w:t xml:space="preserve">   </w:t>
      </w:r>
      <w:r w:rsidR="00DF4413">
        <w:rPr>
          <w:rFonts w:asciiTheme="minorBidi" w:hAnsiTheme="minorBidi" w:cs="David" w:hint="eastAsia"/>
          <w:b w:val="0"/>
          <w:bCs w:val="0"/>
          <w:sz w:val="25"/>
          <w:szCs w:val="25"/>
          <w:u w:val="none"/>
          <w:rtl/>
        </w:rPr>
        <w:t>‏</w:t>
      </w:r>
      <w:r w:rsidR="00B41902">
        <w:rPr>
          <w:rFonts w:asciiTheme="minorBidi" w:hAnsiTheme="minorBidi" w:cs="David" w:hint="cs"/>
          <w:b w:val="0"/>
          <w:bCs w:val="0"/>
          <w:sz w:val="25"/>
          <w:szCs w:val="25"/>
          <w:u w:val="none"/>
          <w:rtl/>
        </w:rPr>
        <w:t>4 פברואר</w:t>
      </w:r>
      <w:r w:rsidR="00DF4413">
        <w:rPr>
          <w:rFonts w:asciiTheme="minorBidi" w:hAnsiTheme="minorBidi" w:cs="David"/>
          <w:b w:val="0"/>
          <w:bCs w:val="0"/>
          <w:sz w:val="25"/>
          <w:szCs w:val="25"/>
          <w:u w:val="none"/>
          <w:rtl/>
        </w:rPr>
        <w:t>, 2025</w:t>
      </w:r>
      <w:r w:rsidR="00274B24">
        <w:rPr>
          <w:rFonts w:asciiTheme="minorBidi" w:hAnsiTheme="minorBidi" w:cs="David"/>
          <w:sz w:val="25"/>
          <w:szCs w:val="25"/>
          <w:rtl/>
        </w:rPr>
        <w:tab/>
      </w:r>
      <w:r w:rsidR="00274B24">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274B24">
        <w:rPr>
          <w:rFonts w:asciiTheme="minorBidi" w:hAnsiTheme="minorBidi" w:cs="David" w:hint="cs"/>
          <w:sz w:val="25"/>
          <w:szCs w:val="25"/>
          <w:rtl/>
        </w:rPr>
        <w:t xml:space="preserve"> </w:t>
      </w:r>
      <w:r w:rsidR="00274B24">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p>
    <w:p w14:paraId="42583A9A" w14:textId="7D40EF18"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E800A1">
        <w:rPr>
          <w:rFonts w:asciiTheme="minorBidi" w:hAnsiTheme="minorBidi" w:cs="David" w:hint="cs"/>
          <w:b/>
          <w:bCs/>
          <w:sz w:val="30"/>
          <w:szCs w:val="30"/>
          <w:rtl/>
        </w:rPr>
        <w:t>30</w:t>
      </w:r>
      <w:r w:rsidR="008B1EC2" w:rsidRPr="00603160">
        <w:rPr>
          <w:rFonts w:asciiTheme="minorBidi" w:hAnsiTheme="minorBidi" w:cs="David" w:hint="cs"/>
          <w:b/>
          <w:bCs/>
          <w:sz w:val="30"/>
          <w:szCs w:val="30"/>
          <w:rtl/>
        </w:rPr>
        <w:t>/</w:t>
      </w:r>
      <w:r w:rsidR="00486D0F">
        <w:rPr>
          <w:rFonts w:asciiTheme="minorBidi" w:hAnsiTheme="minorBidi" w:cs="David" w:hint="cs"/>
          <w:b/>
          <w:bCs/>
          <w:sz w:val="30"/>
          <w:szCs w:val="30"/>
          <w:rtl/>
        </w:rPr>
        <w:t xml:space="preserve">25 </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1233D095" w:rsidR="000842FC" w:rsidRDefault="005D37E7" w:rsidP="005D37E7">
      <w:pPr>
        <w:rPr>
          <w:rFonts w:cs="David"/>
          <w:b/>
          <w:bCs/>
          <w:sz w:val="34"/>
          <w:szCs w:val="34"/>
          <w:rtl/>
        </w:rPr>
      </w:pPr>
      <w:r>
        <w:rPr>
          <w:rFonts w:cs="David" w:hint="cs"/>
          <w:b/>
          <w:bCs/>
          <w:sz w:val="34"/>
          <w:szCs w:val="34"/>
          <w:rtl/>
        </w:rPr>
        <w:t xml:space="preserve">                                 </w:t>
      </w:r>
      <w:r w:rsidR="00E800A1">
        <w:rPr>
          <w:rFonts w:cs="David" w:hint="cs"/>
          <w:b/>
          <w:bCs/>
          <w:sz w:val="34"/>
          <w:szCs w:val="34"/>
          <w:rtl/>
        </w:rPr>
        <w:t>מנהל/ת מחלקת נוער</w:t>
      </w:r>
    </w:p>
    <w:tbl>
      <w:tblPr>
        <w:bidiVisual/>
        <w:tblW w:w="1054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E800A1" w:rsidRPr="00B54EA4" w14:paraId="2C4D4FBF" w14:textId="77777777" w:rsidTr="00754312">
        <w:tc>
          <w:tcPr>
            <w:tcW w:w="1596" w:type="dxa"/>
          </w:tcPr>
          <w:p w14:paraId="4B183B84" w14:textId="77777777" w:rsidR="00E800A1" w:rsidRPr="00B54EA4" w:rsidRDefault="00E800A1" w:rsidP="0075431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תיאור המשרה: </w:t>
            </w:r>
          </w:p>
        </w:tc>
        <w:tc>
          <w:tcPr>
            <w:tcW w:w="8946" w:type="dxa"/>
          </w:tcPr>
          <w:p w14:paraId="7BB00F71" w14:textId="77777777" w:rsidR="00E800A1" w:rsidRPr="00B54EA4" w:rsidRDefault="00E800A1" w:rsidP="00754312">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מנהל/ת מחלקת הנוער</w:t>
            </w:r>
          </w:p>
        </w:tc>
      </w:tr>
      <w:tr w:rsidR="00E800A1" w:rsidRPr="00B54EA4" w14:paraId="01648CCA" w14:textId="77777777" w:rsidTr="00754312">
        <w:tc>
          <w:tcPr>
            <w:tcW w:w="1596" w:type="dxa"/>
          </w:tcPr>
          <w:p w14:paraId="2CF9293B" w14:textId="77777777" w:rsidR="00E800A1" w:rsidRPr="00B54EA4" w:rsidRDefault="00E800A1" w:rsidP="0075431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דרגת המשרה ודירוגה: </w:t>
            </w:r>
          </w:p>
        </w:tc>
        <w:tc>
          <w:tcPr>
            <w:tcW w:w="8946" w:type="dxa"/>
          </w:tcPr>
          <w:p w14:paraId="6DAF83EA" w14:textId="77777777" w:rsidR="00E800A1" w:rsidRPr="00B54EA4" w:rsidRDefault="00E800A1" w:rsidP="00754312">
            <w:pPr>
              <w:pStyle w:val="a4"/>
              <w:spacing w:after="0" w:line="240" w:lineRule="auto"/>
              <w:ind w:hanging="720"/>
              <w:rPr>
                <w:rFonts w:ascii="David" w:hAnsi="David" w:cs="David"/>
                <w:sz w:val="25"/>
                <w:szCs w:val="25"/>
                <w:rtl/>
              </w:rPr>
            </w:pPr>
            <w:r>
              <w:rPr>
                <w:rFonts w:ascii="David" w:hAnsi="David" w:cs="David" w:hint="cs"/>
                <w:sz w:val="25"/>
                <w:szCs w:val="25"/>
                <w:rtl/>
              </w:rPr>
              <w:t>הסכם קיבוצי/חוזה בכירים בכפוף לאישור</w:t>
            </w:r>
          </w:p>
        </w:tc>
      </w:tr>
      <w:tr w:rsidR="00E800A1" w:rsidRPr="00B54EA4" w14:paraId="643C7FD5" w14:textId="77777777" w:rsidTr="00754312">
        <w:tc>
          <w:tcPr>
            <w:tcW w:w="1596" w:type="dxa"/>
          </w:tcPr>
          <w:p w14:paraId="0979E0B3" w14:textId="77777777" w:rsidR="00E800A1" w:rsidRPr="00B54EA4" w:rsidRDefault="00E800A1" w:rsidP="0075431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היקף העסקה: </w:t>
            </w:r>
          </w:p>
        </w:tc>
        <w:tc>
          <w:tcPr>
            <w:tcW w:w="8946" w:type="dxa"/>
          </w:tcPr>
          <w:p w14:paraId="23ADF92A" w14:textId="77777777" w:rsidR="00E800A1" w:rsidRPr="00B54EA4" w:rsidRDefault="00E800A1" w:rsidP="00754312">
            <w:pPr>
              <w:tabs>
                <w:tab w:val="left" w:pos="8126"/>
              </w:tabs>
              <w:spacing w:after="0" w:line="240" w:lineRule="auto"/>
              <w:contextualSpacing/>
              <w:rPr>
                <w:rFonts w:ascii="David" w:hAnsi="David" w:cs="David"/>
                <w:sz w:val="25"/>
                <w:szCs w:val="25"/>
                <w:rtl/>
              </w:rPr>
            </w:pPr>
            <w:r w:rsidRPr="00B54EA4">
              <w:rPr>
                <w:rFonts w:ascii="David" w:hAnsi="David" w:cs="David"/>
                <w:sz w:val="25"/>
                <w:szCs w:val="25"/>
                <w:rtl/>
              </w:rPr>
              <w:t>מלאה</w:t>
            </w:r>
          </w:p>
        </w:tc>
      </w:tr>
      <w:tr w:rsidR="00E800A1" w:rsidRPr="00B54EA4" w14:paraId="0E5D8717" w14:textId="77777777" w:rsidTr="00754312">
        <w:tc>
          <w:tcPr>
            <w:tcW w:w="1596" w:type="dxa"/>
          </w:tcPr>
          <w:p w14:paraId="00010016" w14:textId="77777777" w:rsidR="00E800A1" w:rsidRPr="00B54EA4" w:rsidRDefault="00E800A1" w:rsidP="0075431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סוג המכרז:</w:t>
            </w:r>
          </w:p>
        </w:tc>
        <w:tc>
          <w:tcPr>
            <w:tcW w:w="8946" w:type="dxa"/>
          </w:tcPr>
          <w:p w14:paraId="416D04CA" w14:textId="77AB5A2B" w:rsidR="00E800A1" w:rsidRPr="00B54EA4" w:rsidRDefault="00E800A1" w:rsidP="00754312">
            <w:pPr>
              <w:tabs>
                <w:tab w:val="left" w:pos="8126"/>
              </w:tabs>
              <w:spacing w:after="0" w:line="240" w:lineRule="auto"/>
              <w:contextualSpacing/>
              <w:rPr>
                <w:rFonts w:ascii="David" w:hAnsi="David" w:cs="David"/>
                <w:sz w:val="25"/>
                <w:szCs w:val="25"/>
                <w:rtl/>
              </w:rPr>
            </w:pPr>
            <w:r>
              <w:rPr>
                <w:rFonts w:ascii="David" w:hAnsi="David" w:cs="David" w:hint="cs"/>
                <w:sz w:val="25"/>
                <w:szCs w:val="25"/>
                <w:rtl/>
              </w:rPr>
              <w:t>חיצוני</w:t>
            </w:r>
            <w:r w:rsidRPr="00B54EA4">
              <w:rPr>
                <w:rFonts w:ascii="David" w:hAnsi="David" w:cs="David"/>
                <w:sz w:val="25"/>
                <w:szCs w:val="25"/>
                <w:rtl/>
              </w:rPr>
              <w:t xml:space="preserve"> </w:t>
            </w:r>
          </w:p>
        </w:tc>
      </w:tr>
      <w:tr w:rsidR="00E800A1" w:rsidRPr="00B54EA4" w14:paraId="29E7C9B6" w14:textId="77777777" w:rsidTr="00754312">
        <w:trPr>
          <w:trHeight w:val="2971"/>
        </w:trPr>
        <w:tc>
          <w:tcPr>
            <w:tcW w:w="1596" w:type="dxa"/>
            <w:tcBorders>
              <w:bottom w:val="single" w:sz="4" w:space="0" w:color="auto"/>
            </w:tcBorders>
          </w:tcPr>
          <w:p w14:paraId="35142631" w14:textId="77777777" w:rsidR="00E800A1" w:rsidRPr="00B54EA4" w:rsidRDefault="00E800A1" w:rsidP="0075431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ת</w:t>
            </w:r>
            <w:r>
              <w:rPr>
                <w:rFonts w:ascii="David" w:hAnsi="David" w:cs="David" w:hint="cs"/>
                <w:b/>
                <w:bCs/>
                <w:sz w:val="25"/>
                <w:szCs w:val="25"/>
                <w:rtl/>
              </w:rPr>
              <w:t>י</w:t>
            </w:r>
            <w:r w:rsidRPr="00B54EA4">
              <w:rPr>
                <w:rFonts w:ascii="David" w:hAnsi="David" w:cs="David"/>
                <w:b/>
                <w:bCs/>
                <w:sz w:val="25"/>
                <w:szCs w:val="25"/>
                <w:rtl/>
              </w:rPr>
              <w:t xml:space="preserve">אור התפקיד: </w:t>
            </w:r>
          </w:p>
        </w:tc>
        <w:tc>
          <w:tcPr>
            <w:tcW w:w="8946" w:type="dxa"/>
          </w:tcPr>
          <w:p w14:paraId="6109FF6A"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שותף בגיבוש מדיניות הפעולה בנושאי הנוער והקהילה ביישוב ואחראי לביצועה בחירום ובשגרה.</w:t>
            </w:r>
          </w:p>
          <w:p w14:paraId="579868A3"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אחראי על כל הנשואים הקשורים לחינוך נוער, חברה, קהילה ותרבות הפנאי שבטיפול הרשות המקומית ומתאם עם כל הגורמים העוסקים בנושאים אלו בחירום ובשגרה.</w:t>
            </w:r>
          </w:p>
          <w:p w14:paraId="0CF31AF9"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מבצע איסוף מידע ונתונים עדכניים, אחראי לניתוח המידע ולאיתור הצרכים.</w:t>
            </w:r>
          </w:p>
          <w:p w14:paraId="655E6931"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 xml:space="preserve">מתכנן ומבצע </w:t>
            </w:r>
            <w:proofErr w:type="spellStart"/>
            <w:r w:rsidRPr="008C4F22">
              <w:rPr>
                <w:rFonts w:ascii="David" w:hAnsi="David" w:cs="David" w:hint="cs"/>
                <w:sz w:val="24"/>
                <w:szCs w:val="24"/>
                <w:rtl/>
              </w:rPr>
              <w:t>תכניות</w:t>
            </w:r>
            <w:proofErr w:type="spellEnd"/>
            <w:r w:rsidRPr="008C4F22">
              <w:rPr>
                <w:rFonts w:ascii="David" w:hAnsi="David" w:cs="David" w:hint="cs"/>
                <w:sz w:val="24"/>
                <w:szCs w:val="24"/>
                <w:rtl/>
              </w:rPr>
              <w:t xml:space="preserve"> להפעלת הנוער והקהילה בחירום ובשגרה.</w:t>
            </w:r>
          </w:p>
          <w:p w14:paraId="71F6797B"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 xml:space="preserve">מכין </w:t>
            </w:r>
            <w:proofErr w:type="spellStart"/>
            <w:r w:rsidRPr="008C4F22">
              <w:rPr>
                <w:rFonts w:ascii="David" w:hAnsi="David" w:cs="David" w:hint="cs"/>
                <w:sz w:val="24"/>
                <w:szCs w:val="24"/>
                <w:rtl/>
              </w:rPr>
              <w:t>תכניות</w:t>
            </w:r>
            <w:proofErr w:type="spellEnd"/>
            <w:r w:rsidRPr="008C4F22">
              <w:rPr>
                <w:rFonts w:ascii="David" w:hAnsi="David" w:cs="David" w:hint="cs"/>
                <w:sz w:val="24"/>
                <w:szCs w:val="24"/>
                <w:rtl/>
              </w:rPr>
              <w:t xml:space="preserve"> לתקצוב פעולות המחלקה ואחראי לביצוע המדיניות התקציבית בהתאם להנחיות הרשות</w:t>
            </w:r>
          </w:p>
          <w:p w14:paraId="179F471E"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מנהל משא ומתן עם גורמים שונים ומגייס משאבים.</w:t>
            </w:r>
          </w:p>
          <w:p w14:paraId="5477FEDF"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מנהל את צוות העובדים, מנחה ומדריך את הצוות ואחראי להשתלמותם בהתאם להנחיות.</w:t>
            </w:r>
          </w:p>
          <w:p w14:paraId="1A799AF7"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 xml:space="preserve">פועל בשיתוף פעולה עם הממונים עליו ברשות ובהתאם להנחיותיהם ועל פי מדיניות </w:t>
            </w:r>
            <w:proofErr w:type="spellStart"/>
            <w:r w:rsidRPr="008C4F22">
              <w:rPr>
                <w:rFonts w:ascii="David" w:hAnsi="David" w:cs="David" w:hint="cs"/>
                <w:sz w:val="24"/>
                <w:szCs w:val="24"/>
                <w:rtl/>
              </w:rPr>
              <w:t>מינהל</w:t>
            </w:r>
            <w:proofErr w:type="spellEnd"/>
            <w:r w:rsidRPr="008C4F22">
              <w:rPr>
                <w:rFonts w:ascii="David" w:hAnsi="David" w:cs="David" w:hint="cs"/>
                <w:sz w:val="24"/>
                <w:szCs w:val="24"/>
                <w:rtl/>
              </w:rPr>
              <w:t xml:space="preserve"> חברה ונוער במשרד ההשכלה הגבוהה והמשלימה</w:t>
            </w:r>
          </w:p>
          <w:p w14:paraId="463AA310"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אחראי לקיומה התקני של מועצת תלמידים ברשות</w:t>
            </w:r>
          </w:p>
          <w:p w14:paraId="528E7288"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 xml:space="preserve">הכנת מערכת החינוך הבלתי פורמאלית ובניית </w:t>
            </w:r>
            <w:proofErr w:type="spellStart"/>
            <w:r w:rsidRPr="008C4F22">
              <w:rPr>
                <w:rFonts w:ascii="David" w:hAnsi="David" w:cs="David" w:hint="cs"/>
                <w:sz w:val="24"/>
                <w:szCs w:val="24"/>
                <w:rtl/>
              </w:rPr>
              <w:t>תכניות</w:t>
            </w:r>
            <w:proofErr w:type="spellEnd"/>
            <w:r w:rsidRPr="008C4F22">
              <w:rPr>
                <w:rFonts w:ascii="David" w:hAnsi="David" w:cs="David" w:hint="cs"/>
                <w:sz w:val="24"/>
                <w:szCs w:val="24"/>
                <w:rtl/>
              </w:rPr>
              <w:t xml:space="preserve"> לחירום בתיאום עם מנהל המכלול </w:t>
            </w:r>
            <w:proofErr w:type="spellStart"/>
            <w:r w:rsidRPr="008C4F22">
              <w:rPr>
                <w:rFonts w:ascii="David" w:hAnsi="David" w:cs="David" w:hint="cs"/>
                <w:sz w:val="24"/>
                <w:szCs w:val="24"/>
                <w:rtl/>
              </w:rPr>
              <w:t>הרשותי</w:t>
            </w:r>
            <w:proofErr w:type="spellEnd"/>
            <w:r w:rsidRPr="008C4F22">
              <w:rPr>
                <w:rFonts w:ascii="David" w:hAnsi="David" w:cs="David" w:hint="cs"/>
                <w:sz w:val="24"/>
                <w:szCs w:val="24"/>
                <w:rtl/>
              </w:rPr>
              <w:t xml:space="preserve"> בחינוך, הכשרות ואימונים</w:t>
            </w:r>
          </w:p>
          <w:p w14:paraId="3DCC9D74" w14:textId="77777777" w:rsidR="00E800A1" w:rsidRPr="008C4F22" w:rsidRDefault="00E800A1" w:rsidP="00E800A1">
            <w:pPr>
              <w:pStyle w:val="a4"/>
              <w:numPr>
                <w:ilvl w:val="0"/>
                <w:numId w:val="6"/>
              </w:numPr>
              <w:spacing w:after="0" w:line="240" w:lineRule="auto"/>
              <w:ind w:left="330" w:hanging="330"/>
              <w:rPr>
                <w:rFonts w:ascii="David" w:hAnsi="David" w:cs="David"/>
                <w:sz w:val="24"/>
                <w:szCs w:val="24"/>
              </w:rPr>
            </w:pPr>
            <w:r w:rsidRPr="008C4F22">
              <w:rPr>
                <w:rFonts w:ascii="David" w:hAnsi="David" w:cs="David" w:hint="cs"/>
                <w:sz w:val="24"/>
                <w:szCs w:val="24"/>
                <w:rtl/>
              </w:rPr>
              <w:t>ארגון מערך מתנדבי בני נוער למשימות סיוע לקהילה והפעלת מערכת החינוך הבלתי פורמאלית בחירום.</w:t>
            </w:r>
          </w:p>
          <w:p w14:paraId="6DC14102" w14:textId="77777777" w:rsidR="00E800A1" w:rsidRPr="00FD7D0D" w:rsidRDefault="00E800A1" w:rsidP="00E800A1">
            <w:pPr>
              <w:pStyle w:val="a4"/>
              <w:numPr>
                <w:ilvl w:val="0"/>
                <w:numId w:val="6"/>
              </w:numPr>
              <w:spacing w:after="0" w:line="240" w:lineRule="auto"/>
              <w:ind w:left="330" w:hanging="330"/>
              <w:rPr>
                <w:rFonts w:ascii="David" w:hAnsi="David" w:cs="David"/>
                <w:sz w:val="25"/>
                <w:szCs w:val="25"/>
                <w:rtl/>
              </w:rPr>
            </w:pPr>
            <w:r w:rsidRPr="008C4F22">
              <w:rPr>
                <w:rFonts w:ascii="David" w:hAnsi="David" w:cs="David" w:hint="cs"/>
                <w:sz w:val="24"/>
                <w:szCs w:val="24"/>
                <w:rtl/>
              </w:rPr>
              <w:t>כל מטלה נוספת שתוטל ע"י הממונה</w:t>
            </w:r>
          </w:p>
        </w:tc>
      </w:tr>
      <w:tr w:rsidR="00E800A1" w:rsidRPr="00B54EA4" w14:paraId="6089A865" w14:textId="77777777" w:rsidTr="00754312">
        <w:tc>
          <w:tcPr>
            <w:tcW w:w="1596" w:type="dxa"/>
            <w:tcBorders>
              <w:bottom w:val="single" w:sz="4" w:space="0" w:color="auto"/>
            </w:tcBorders>
          </w:tcPr>
          <w:p w14:paraId="3C3218D2" w14:textId="77777777" w:rsidR="00E800A1" w:rsidRPr="00B54EA4" w:rsidRDefault="00E800A1" w:rsidP="0075431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תנאי סף:</w:t>
            </w:r>
          </w:p>
        </w:tc>
        <w:tc>
          <w:tcPr>
            <w:tcW w:w="8946" w:type="dxa"/>
          </w:tcPr>
          <w:p w14:paraId="68EEF1A0" w14:textId="77777777" w:rsidR="00E800A1" w:rsidRPr="00CC6F9F" w:rsidRDefault="00E800A1" w:rsidP="00754312">
            <w:pPr>
              <w:pStyle w:val="a4"/>
              <w:numPr>
                <w:ilvl w:val="0"/>
                <w:numId w:val="1"/>
              </w:numPr>
              <w:spacing w:after="0" w:line="240" w:lineRule="auto"/>
              <w:contextualSpacing w:val="0"/>
              <w:rPr>
                <w:rFonts w:ascii="David" w:hAnsi="David" w:cs="David"/>
                <w:b/>
                <w:bCs/>
                <w:sz w:val="25"/>
                <w:szCs w:val="25"/>
              </w:rPr>
            </w:pPr>
            <w:r w:rsidRPr="00CC6F9F">
              <w:rPr>
                <w:rFonts w:ascii="David" w:hAnsi="David" w:cs="David"/>
                <w:b/>
                <w:bCs/>
                <w:sz w:val="25"/>
                <w:szCs w:val="25"/>
                <w:rtl/>
              </w:rPr>
              <w:t>השכלה ודרישות מקצועיות</w:t>
            </w:r>
          </w:p>
          <w:p w14:paraId="31B86FF3" w14:textId="77777777" w:rsidR="00E800A1" w:rsidRDefault="00E800A1" w:rsidP="00E800A1">
            <w:pPr>
              <w:pStyle w:val="a"/>
              <w:numPr>
                <w:ilvl w:val="0"/>
                <w:numId w:val="5"/>
              </w:numPr>
              <w:spacing w:after="0"/>
              <w:ind w:left="730" w:hanging="425"/>
              <w:jc w:val="left"/>
              <w:rPr>
                <w:rFonts w:ascii="David" w:hAnsi="David"/>
              </w:rPr>
            </w:pPr>
            <w:r>
              <w:rPr>
                <w:rFonts w:ascii="David" w:hAnsi="David" w:hint="cs"/>
                <w:rtl/>
              </w:rPr>
              <w:t xml:space="preserve">תואר אקדמי מוכר </w:t>
            </w:r>
            <w:r>
              <w:rPr>
                <w:rFonts w:ascii="David" w:hAnsi="David"/>
                <w:rtl/>
              </w:rPr>
              <w:t>–</w:t>
            </w:r>
            <w:r>
              <w:rPr>
                <w:rFonts w:ascii="David" w:hAnsi="David" w:hint="cs"/>
                <w:rtl/>
              </w:rPr>
              <w:t xml:space="preserve"> תואר של מוסד מוכר לפי סעיף 9 לחוק המועצה להשכלה גבוהה, התשי"ח-1958 (להלן חוק המועצה להשכלה גבוהה) או תואר שהוכר לפי סעיף 28א לחוק המועצה להשכלה גבוהה, או תואר ממוסד להשכלה גבוהה בחוץ לארץ שניתן לגביו אישור שקילות מאת האגף להערכת תארים ודיפלומות מחוץ לארץ שבמשרד החינוך.</w:t>
            </w:r>
            <w:r w:rsidRPr="00CC6F9F">
              <w:rPr>
                <w:rFonts w:ascii="David" w:hAnsi="David"/>
                <w:rtl/>
              </w:rPr>
              <w:t xml:space="preserve"> </w:t>
            </w:r>
            <w:r w:rsidRPr="00CC6F9F">
              <w:rPr>
                <w:rFonts w:ascii="David" w:hAnsi="David"/>
                <w:b/>
                <w:bCs/>
                <w:rtl/>
              </w:rPr>
              <w:t xml:space="preserve">(יש לצרף </w:t>
            </w:r>
            <w:r>
              <w:rPr>
                <w:rFonts w:ascii="David" w:hAnsi="David" w:hint="cs"/>
                <w:b/>
                <w:bCs/>
                <w:rtl/>
              </w:rPr>
              <w:t xml:space="preserve">צילום </w:t>
            </w:r>
            <w:r w:rsidRPr="00CC6F9F">
              <w:rPr>
                <w:rFonts w:ascii="David" w:hAnsi="David"/>
                <w:b/>
                <w:bCs/>
                <w:rtl/>
              </w:rPr>
              <w:t>תעודה)</w:t>
            </w:r>
          </w:p>
          <w:p w14:paraId="0BAB9B8A" w14:textId="77777777" w:rsidR="00E800A1" w:rsidRPr="00F4799F" w:rsidRDefault="00E800A1" w:rsidP="00754312">
            <w:pPr>
              <w:pStyle w:val="a"/>
              <w:numPr>
                <w:ilvl w:val="0"/>
                <w:numId w:val="0"/>
              </w:numPr>
              <w:spacing w:after="0"/>
              <w:ind w:left="730"/>
              <w:jc w:val="left"/>
              <w:rPr>
                <w:rFonts w:ascii="David" w:hAnsi="David"/>
                <w:sz w:val="10"/>
                <w:szCs w:val="10"/>
              </w:rPr>
            </w:pPr>
          </w:p>
          <w:p w14:paraId="517AC3F0" w14:textId="77777777" w:rsidR="00E800A1" w:rsidRDefault="00E800A1" w:rsidP="00E800A1">
            <w:pPr>
              <w:pStyle w:val="a"/>
              <w:numPr>
                <w:ilvl w:val="0"/>
                <w:numId w:val="5"/>
              </w:numPr>
              <w:spacing w:after="0"/>
              <w:ind w:left="730" w:hanging="425"/>
              <w:jc w:val="left"/>
              <w:rPr>
                <w:rFonts w:ascii="David" w:hAnsi="David"/>
              </w:rPr>
            </w:pPr>
            <w:r>
              <w:rPr>
                <w:rFonts w:ascii="David" w:hAnsi="David" w:hint="cs"/>
                <w:rtl/>
              </w:rPr>
              <w:t>התחייבות לסיום קורס הכוון למנהלי יחידות הנוער בהיקף של 240 שעות, עד 18 חודשים מיום כניסתו לתפקיד.</w:t>
            </w:r>
          </w:p>
          <w:p w14:paraId="6DBBC0FA" w14:textId="77777777" w:rsidR="00E800A1" w:rsidRPr="000A6702" w:rsidRDefault="00E800A1" w:rsidP="00754312">
            <w:pPr>
              <w:pStyle w:val="a"/>
              <w:numPr>
                <w:ilvl w:val="0"/>
                <w:numId w:val="0"/>
              </w:numPr>
              <w:spacing w:after="0"/>
              <w:ind w:left="284" w:hanging="171"/>
              <w:jc w:val="left"/>
              <w:rPr>
                <w:rFonts w:ascii="David" w:hAnsi="David"/>
                <w:sz w:val="12"/>
                <w:szCs w:val="12"/>
                <w:rtl/>
              </w:rPr>
            </w:pPr>
          </w:p>
          <w:p w14:paraId="56E71B26" w14:textId="77777777" w:rsidR="00E800A1" w:rsidRDefault="00E800A1" w:rsidP="00754312">
            <w:pPr>
              <w:pStyle w:val="a"/>
              <w:numPr>
                <w:ilvl w:val="0"/>
                <w:numId w:val="0"/>
              </w:numPr>
              <w:spacing w:after="0"/>
              <w:ind w:left="284" w:hanging="171"/>
              <w:jc w:val="left"/>
              <w:rPr>
                <w:rFonts w:ascii="David" w:hAnsi="David"/>
                <w:rtl/>
              </w:rPr>
            </w:pPr>
            <w:r>
              <w:rPr>
                <w:rFonts w:ascii="David" w:hAnsi="David" w:hint="cs"/>
                <w:rtl/>
              </w:rPr>
              <w:t xml:space="preserve">           מנהלים אשר בידיהם תעודת קורס הכוון למנהלי יחידות נוער של פחות מ 188 שעות,  </w:t>
            </w:r>
            <w:r>
              <w:rPr>
                <w:rFonts w:ascii="David" w:hAnsi="David"/>
                <w:rtl/>
              </w:rPr>
              <w:br/>
            </w:r>
            <w:r>
              <w:rPr>
                <w:rFonts w:ascii="David" w:hAnsi="David" w:hint="cs"/>
                <w:rtl/>
              </w:rPr>
              <w:t xml:space="preserve">        ידרשו להשלים את החסר, עד 18 חודשים מיום כניסתם לתפקיד.</w:t>
            </w:r>
          </w:p>
          <w:p w14:paraId="7B096308" w14:textId="77777777" w:rsidR="00E800A1" w:rsidRPr="00F4799F" w:rsidRDefault="00E800A1" w:rsidP="00754312">
            <w:pPr>
              <w:pStyle w:val="a"/>
              <w:numPr>
                <w:ilvl w:val="0"/>
                <w:numId w:val="0"/>
              </w:numPr>
              <w:spacing w:after="0"/>
              <w:ind w:left="284" w:hanging="171"/>
              <w:jc w:val="left"/>
              <w:rPr>
                <w:rFonts w:ascii="David" w:hAnsi="David"/>
                <w:sz w:val="12"/>
                <w:szCs w:val="12"/>
                <w:rtl/>
              </w:rPr>
            </w:pPr>
          </w:p>
          <w:p w14:paraId="32292F21" w14:textId="77777777" w:rsidR="00E800A1" w:rsidRPr="00CC6F9F" w:rsidRDefault="00E800A1" w:rsidP="00E800A1">
            <w:pPr>
              <w:pStyle w:val="a"/>
              <w:numPr>
                <w:ilvl w:val="0"/>
                <w:numId w:val="5"/>
              </w:numPr>
              <w:spacing w:after="0"/>
              <w:ind w:left="730" w:hanging="425"/>
              <w:jc w:val="left"/>
              <w:rPr>
                <w:rFonts w:ascii="David" w:hAnsi="David"/>
              </w:rPr>
            </w:pPr>
            <w:r>
              <w:rPr>
                <w:rFonts w:ascii="David" w:hAnsi="David" w:hint="cs"/>
                <w:rtl/>
              </w:rPr>
              <w:t xml:space="preserve">"היתר הדרכה זמני" מטעם </w:t>
            </w:r>
            <w:proofErr w:type="spellStart"/>
            <w:r>
              <w:rPr>
                <w:rFonts w:ascii="David" w:hAnsi="David" w:hint="cs"/>
                <w:rtl/>
              </w:rPr>
              <w:t>מינהל</w:t>
            </w:r>
            <w:proofErr w:type="spellEnd"/>
            <w:r>
              <w:rPr>
                <w:rFonts w:ascii="David" w:hAnsi="David" w:hint="cs"/>
                <w:rtl/>
              </w:rPr>
              <w:t xml:space="preserve"> חברה ונוער, עד 12 חודשים מיום כניסתו לתפקיד, תוך התחייבות להשגת היתר הדרכה קבוע </w:t>
            </w:r>
            <w:proofErr w:type="spellStart"/>
            <w:r>
              <w:rPr>
                <w:rFonts w:ascii="David" w:hAnsi="David" w:hint="cs"/>
                <w:rtl/>
              </w:rPr>
              <w:t>ממינהל</w:t>
            </w:r>
            <w:proofErr w:type="spellEnd"/>
            <w:r>
              <w:rPr>
                <w:rFonts w:ascii="David" w:hAnsi="David" w:hint="cs"/>
                <w:rtl/>
              </w:rPr>
              <w:t xml:space="preserve"> חברה ונוער עד תום תקופה זו.</w:t>
            </w:r>
          </w:p>
          <w:p w14:paraId="7101DD53" w14:textId="77777777" w:rsidR="00E800A1" w:rsidRPr="00CC6F9F" w:rsidRDefault="00E800A1" w:rsidP="00754312">
            <w:pPr>
              <w:pStyle w:val="a"/>
              <w:numPr>
                <w:ilvl w:val="0"/>
                <w:numId w:val="0"/>
              </w:numPr>
              <w:spacing w:after="0"/>
              <w:ind w:left="284" w:hanging="171"/>
              <w:jc w:val="left"/>
              <w:rPr>
                <w:rFonts w:ascii="David" w:hAnsi="David"/>
              </w:rPr>
            </w:pPr>
          </w:p>
          <w:p w14:paraId="6F94BF45" w14:textId="77777777" w:rsidR="00E800A1" w:rsidRPr="00CC6F9F" w:rsidRDefault="00E800A1" w:rsidP="00754312">
            <w:pPr>
              <w:pStyle w:val="a4"/>
              <w:numPr>
                <w:ilvl w:val="0"/>
                <w:numId w:val="1"/>
              </w:numPr>
              <w:spacing w:after="0" w:line="240" w:lineRule="auto"/>
              <w:contextualSpacing w:val="0"/>
              <w:rPr>
                <w:rFonts w:ascii="David" w:hAnsi="David" w:cs="David"/>
                <w:b/>
                <w:bCs/>
                <w:sz w:val="25"/>
                <w:szCs w:val="25"/>
              </w:rPr>
            </w:pPr>
            <w:r w:rsidRPr="00CC6F9F">
              <w:rPr>
                <w:rFonts w:ascii="David" w:hAnsi="David" w:cs="David"/>
                <w:b/>
                <w:bCs/>
                <w:sz w:val="25"/>
                <w:szCs w:val="25"/>
                <w:rtl/>
              </w:rPr>
              <w:t>ניסיון</w:t>
            </w:r>
            <w:r>
              <w:rPr>
                <w:rFonts w:ascii="David" w:hAnsi="David" w:cs="David" w:hint="cs"/>
                <w:b/>
                <w:bCs/>
                <w:sz w:val="25"/>
                <w:szCs w:val="25"/>
                <w:rtl/>
              </w:rPr>
              <w:t xml:space="preserve"> מקצועי</w:t>
            </w:r>
          </w:p>
          <w:p w14:paraId="387ABFAA" w14:textId="77777777" w:rsidR="00E800A1" w:rsidRDefault="00E800A1" w:rsidP="00754312">
            <w:pPr>
              <w:pStyle w:val="a4"/>
              <w:shd w:val="clear" w:color="auto" w:fill="FFFFFF"/>
              <w:spacing w:after="0" w:line="240" w:lineRule="auto"/>
              <w:ind w:left="305"/>
              <w:rPr>
                <w:rFonts w:ascii="David" w:hAnsi="David" w:cs="David"/>
                <w:sz w:val="25"/>
                <w:szCs w:val="25"/>
              </w:rPr>
            </w:pPr>
            <w:r>
              <w:rPr>
                <w:rFonts w:ascii="David" w:hAnsi="David" w:cs="David" w:hint="cs"/>
                <w:b/>
                <w:bCs/>
                <w:sz w:val="25"/>
                <w:szCs w:val="25"/>
                <w:rtl/>
              </w:rPr>
              <w:t>3</w:t>
            </w:r>
            <w:r>
              <w:rPr>
                <w:rFonts w:ascii="David" w:hAnsi="David" w:cs="David" w:hint="cs"/>
                <w:sz w:val="25"/>
                <w:szCs w:val="25"/>
                <w:rtl/>
              </w:rPr>
              <w:t xml:space="preserve"> שנות ניסיון בהדרכה או בהוראה במערכת החינוך או בתחום החינוך הבלתי פורמאלי, בתנועות הנוער, בשירות הלאומי או בשירות צבאי או במערכת החינוך העל-תיכונית או במערכת ההשכלה הגבוהה.</w:t>
            </w:r>
          </w:p>
          <w:p w14:paraId="5817B180" w14:textId="77777777" w:rsidR="00E800A1" w:rsidRPr="00F4799F" w:rsidRDefault="00E800A1" w:rsidP="00754312">
            <w:pPr>
              <w:pStyle w:val="a4"/>
              <w:spacing w:after="0" w:line="240" w:lineRule="auto"/>
              <w:ind w:left="360"/>
              <w:contextualSpacing w:val="0"/>
              <w:rPr>
                <w:rFonts w:ascii="David" w:hAnsi="David" w:cs="David"/>
                <w:b/>
                <w:bCs/>
                <w:sz w:val="12"/>
                <w:szCs w:val="12"/>
                <w:rtl/>
              </w:rPr>
            </w:pPr>
          </w:p>
          <w:p w14:paraId="2001660D" w14:textId="77777777" w:rsidR="00E800A1" w:rsidRPr="00317757" w:rsidRDefault="00E800A1" w:rsidP="00754312">
            <w:pPr>
              <w:pStyle w:val="a4"/>
              <w:spacing w:after="0" w:line="240" w:lineRule="auto"/>
              <w:ind w:hanging="552"/>
              <w:rPr>
                <w:rFonts w:ascii="David" w:hAnsi="David" w:cs="David"/>
                <w:b/>
                <w:bCs/>
                <w:sz w:val="24"/>
                <w:szCs w:val="24"/>
                <w:u w:val="single"/>
                <w:rtl/>
              </w:rPr>
            </w:pPr>
            <w:r w:rsidRPr="00317757">
              <w:rPr>
                <w:rFonts w:ascii="David" w:hAnsi="David" w:cs="David"/>
                <w:b/>
                <w:bCs/>
                <w:sz w:val="24"/>
                <w:szCs w:val="24"/>
                <w:u w:val="single"/>
                <w:rtl/>
              </w:rPr>
              <w:t xml:space="preserve">(יש לצרף אישורי מעסיק המפרטים את הגדרת התפקיד, תקופת העסקה </w:t>
            </w:r>
            <w:proofErr w:type="spellStart"/>
            <w:r w:rsidRPr="00317757">
              <w:rPr>
                <w:rFonts w:ascii="David" w:hAnsi="David" w:cs="David"/>
                <w:b/>
                <w:bCs/>
                <w:sz w:val="24"/>
                <w:szCs w:val="24"/>
                <w:u w:val="single"/>
                <w:rtl/>
              </w:rPr>
              <w:t>מדוייקת</w:t>
            </w:r>
            <w:proofErr w:type="spellEnd"/>
            <w:r w:rsidRPr="00317757">
              <w:rPr>
                <w:rFonts w:ascii="David" w:hAnsi="David" w:cs="David"/>
                <w:b/>
                <w:bCs/>
                <w:sz w:val="24"/>
                <w:szCs w:val="24"/>
                <w:u w:val="single"/>
                <w:rtl/>
              </w:rPr>
              <w:t xml:space="preserve"> והיקף המשרה)</w:t>
            </w:r>
          </w:p>
          <w:p w14:paraId="70B4BF6F" w14:textId="77777777" w:rsidR="00E800A1" w:rsidRDefault="00E800A1" w:rsidP="00754312">
            <w:pPr>
              <w:pStyle w:val="a4"/>
              <w:spacing w:after="0" w:line="240" w:lineRule="auto"/>
              <w:ind w:left="360"/>
              <w:contextualSpacing w:val="0"/>
              <w:rPr>
                <w:rFonts w:ascii="David" w:hAnsi="David" w:cs="David"/>
                <w:b/>
                <w:bCs/>
                <w:sz w:val="25"/>
                <w:szCs w:val="25"/>
                <w:rtl/>
              </w:rPr>
            </w:pPr>
          </w:p>
          <w:p w14:paraId="612106CC" w14:textId="77777777" w:rsidR="00E800A1" w:rsidRDefault="00E800A1" w:rsidP="00754312">
            <w:pPr>
              <w:pStyle w:val="a4"/>
              <w:spacing w:after="0" w:line="240" w:lineRule="auto"/>
              <w:ind w:left="360"/>
              <w:contextualSpacing w:val="0"/>
              <w:rPr>
                <w:rFonts w:ascii="David" w:hAnsi="David" w:cs="David"/>
                <w:b/>
                <w:bCs/>
                <w:sz w:val="25"/>
                <w:szCs w:val="25"/>
                <w:rtl/>
              </w:rPr>
            </w:pPr>
            <w:r w:rsidRPr="00CC6F9F">
              <w:rPr>
                <w:rFonts w:ascii="David" w:hAnsi="David" w:cs="David"/>
                <w:b/>
                <w:bCs/>
                <w:sz w:val="25"/>
                <w:szCs w:val="25"/>
                <w:rtl/>
              </w:rPr>
              <w:t>ניסיון</w:t>
            </w:r>
            <w:r>
              <w:rPr>
                <w:rFonts w:ascii="David" w:hAnsi="David" w:cs="David" w:hint="cs"/>
                <w:b/>
                <w:bCs/>
                <w:sz w:val="25"/>
                <w:szCs w:val="25"/>
                <w:rtl/>
              </w:rPr>
              <w:t xml:space="preserve"> ניהולי</w:t>
            </w:r>
          </w:p>
          <w:p w14:paraId="4B0EBB84" w14:textId="77777777" w:rsidR="00E800A1" w:rsidRDefault="00E800A1" w:rsidP="00754312">
            <w:pPr>
              <w:pStyle w:val="a4"/>
              <w:spacing w:after="0" w:line="240" w:lineRule="auto"/>
              <w:ind w:left="360"/>
              <w:contextualSpacing w:val="0"/>
              <w:rPr>
                <w:rFonts w:ascii="David" w:hAnsi="David" w:cs="David"/>
                <w:sz w:val="25"/>
                <w:szCs w:val="25"/>
                <w:rtl/>
              </w:rPr>
            </w:pPr>
            <w:r>
              <w:rPr>
                <w:rFonts w:ascii="David" w:hAnsi="David" w:cs="David" w:hint="cs"/>
                <w:sz w:val="25"/>
                <w:szCs w:val="25"/>
                <w:rtl/>
              </w:rPr>
              <w:t>ניסיון ניהולי של שנה אחת לפחות, הכרוך בהפעלה של כוח אדם ותקציבים, במערכת החינוך או בתחום החינוך הבלתי פורמאלי או במערכת החינוך העל תיכונית או במערכת ההשכלה הגבוהה.</w:t>
            </w:r>
          </w:p>
          <w:p w14:paraId="0F3C9704" w14:textId="77777777" w:rsidR="00E800A1" w:rsidRPr="00F4799F" w:rsidRDefault="00E800A1" w:rsidP="00754312">
            <w:pPr>
              <w:pStyle w:val="a4"/>
              <w:spacing w:after="0" w:line="240" w:lineRule="auto"/>
              <w:ind w:left="360"/>
              <w:contextualSpacing w:val="0"/>
              <w:rPr>
                <w:rFonts w:ascii="David" w:hAnsi="David" w:cs="David"/>
                <w:sz w:val="12"/>
                <w:szCs w:val="12"/>
                <w:rtl/>
              </w:rPr>
            </w:pPr>
          </w:p>
          <w:p w14:paraId="227A22B0" w14:textId="77777777" w:rsidR="00E800A1" w:rsidRPr="00BD1BE9" w:rsidRDefault="00E800A1" w:rsidP="00754312">
            <w:pPr>
              <w:spacing w:after="0" w:line="240" w:lineRule="auto"/>
              <w:rPr>
                <w:rFonts w:asciiTheme="minorBidi" w:hAnsiTheme="minorBidi" w:cs="David"/>
                <w:rtl/>
              </w:rPr>
            </w:pPr>
            <w:r>
              <w:rPr>
                <w:rFonts w:ascii="David" w:hAnsi="David" w:cs="David" w:hint="cs"/>
                <w:b/>
                <w:bCs/>
                <w:rtl/>
              </w:rPr>
              <w:t xml:space="preserve">       </w:t>
            </w:r>
            <w:r w:rsidRPr="00BD1BE9">
              <w:rPr>
                <w:rFonts w:ascii="David" w:hAnsi="David" w:cs="David"/>
                <w:b/>
                <w:bCs/>
                <w:u w:val="single"/>
                <w:rtl/>
              </w:rPr>
              <w:t>(יש לצרף אישורי מעסיקים).</w:t>
            </w:r>
          </w:p>
          <w:p w14:paraId="42917030" w14:textId="77777777" w:rsidR="00E800A1" w:rsidRPr="00F4799F" w:rsidRDefault="00E800A1" w:rsidP="00754312">
            <w:pPr>
              <w:spacing w:after="0" w:line="240" w:lineRule="auto"/>
              <w:rPr>
                <w:rFonts w:ascii="David" w:hAnsi="David" w:cs="David"/>
                <w:sz w:val="4"/>
                <w:szCs w:val="4"/>
                <w:rtl/>
              </w:rPr>
            </w:pPr>
          </w:p>
        </w:tc>
      </w:tr>
      <w:tr w:rsidR="00E800A1" w:rsidRPr="00B54EA4" w14:paraId="11CE329E" w14:textId="77777777" w:rsidTr="00754312">
        <w:tc>
          <w:tcPr>
            <w:tcW w:w="1596" w:type="dxa"/>
          </w:tcPr>
          <w:p w14:paraId="1C0E050F" w14:textId="77777777" w:rsidR="00E800A1" w:rsidRPr="00B54EA4" w:rsidRDefault="00E800A1" w:rsidP="0075431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מאפייני עשייה ייחודיים לתפקיד:</w:t>
            </w:r>
          </w:p>
        </w:tc>
        <w:tc>
          <w:tcPr>
            <w:tcW w:w="8946" w:type="dxa"/>
          </w:tcPr>
          <w:p w14:paraId="60E4C62C" w14:textId="77777777" w:rsidR="00E800A1" w:rsidRDefault="00E800A1" w:rsidP="00E800A1">
            <w:pPr>
              <w:pStyle w:val="a4"/>
              <w:numPr>
                <w:ilvl w:val="0"/>
                <w:numId w:val="4"/>
              </w:numPr>
              <w:spacing w:after="0" w:line="240" w:lineRule="auto"/>
              <w:ind w:left="330" w:hanging="284"/>
              <w:contextualSpacing w:val="0"/>
              <w:rPr>
                <w:rFonts w:ascii="David" w:hAnsi="David" w:cs="David"/>
                <w:sz w:val="25"/>
                <w:szCs w:val="25"/>
              </w:rPr>
            </w:pPr>
            <w:r>
              <w:rPr>
                <w:rFonts w:ascii="David" w:hAnsi="David" w:cs="David" w:hint="cs"/>
                <w:sz w:val="25"/>
                <w:szCs w:val="25"/>
                <w:rtl/>
              </w:rPr>
              <w:t>יכולת ניהול, ארגון, תכנון, ביצוע, בקרה ופיקוח</w:t>
            </w:r>
          </w:p>
          <w:p w14:paraId="439368E4" w14:textId="77777777" w:rsidR="00E800A1" w:rsidRDefault="00E800A1" w:rsidP="00E800A1">
            <w:pPr>
              <w:pStyle w:val="a4"/>
              <w:numPr>
                <w:ilvl w:val="0"/>
                <w:numId w:val="4"/>
              </w:numPr>
              <w:spacing w:after="0" w:line="240" w:lineRule="auto"/>
              <w:ind w:left="330" w:hanging="284"/>
              <w:contextualSpacing w:val="0"/>
              <w:rPr>
                <w:rFonts w:ascii="David" w:hAnsi="David" w:cs="David"/>
                <w:sz w:val="25"/>
                <w:szCs w:val="25"/>
              </w:rPr>
            </w:pPr>
            <w:r>
              <w:rPr>
                <w:rFonts w:ascii="David" w:hAnsi="David" w:cs="David" w:hint="cs"/>
                <w:sz w:val="25"/>
                <w:szCs w:val="25"/>
                <w:rtl/>
              </w:rPr>
              <w:t>יכולת הכנה וניהול תקציב</w:t>
            </w:r>
          </w:p>
          <w:p w14:paraId="092BC3AE" w14:textId="77777777" w:rsidR="00E800A1" w:rsidRDefault="00E800A1" w:rsidP="00E800A1">
            <w:pPr>
              <w:pStyle w:val="a4"/>
              <w:numPr>
                <w:ilvl w:val="0"/>
                <w:numId w:val="4"/>
              </w:numPr>
              <w:spacing w:after="0" w:line="240" w:lineRule="auto"/>
              <w:ind w:left="330" w:hanging="284"/>
              <w:contextualSpacing w:val="0"/>
              <w:rPr>
                <w:rFonts w:ascii="David" w:hAnsi="David" w:cs="David"/>
                <w:sz w:val="25"/>
                <w:szCs w:val="25"/>
              </w:rPr>
            </w:pPr>
            <w:r>
              <w:rPr>
                <w:rFonts w:ascii="David" w:hAnsi="David" w:cs="David" w:hint="cs"/>
                <w:sz w:val="25"/>
                <w:szCs w:val="25"/>
                <w:rtl/>
              </w:rPr>
              <w:t>יכולת ניהול משא ומתן</w:t>
            </w:r>
          </w:p>
          <w:p w14:paraId="6EFE9D4F" w14:textId="77777777" w:rsidR="00E800A1" w:rsidRDefault="00E800A1" w:rsidP="00E800A1">
            <w:pPr>
              <w:pStyle w:val="a4"/>
              <w:numPr>
                <w:ilvl w:val="0"/>
                <w:numId w:val="4"/>
              </w:numPr>
              <w:spacing w:after="0" w:line="240" w:lineRule="auto"/>
              <w:ind w:left="330" w:hanging="284"/>
              <w:contextualSpacing w:val="0"/>
              <w:rPr>
                <w:rFonts w:ascii="David" w:hAnsi="David" w:cs="David"/>
                <w:sz w:val="25"/>
                <w:szCs w:val="25"/>
              </w:rPr>
            </w:pPr>
            <w:r>
              <w:rPr>
                <w:rFonts w:ascii="David" w:hAnsi="David" w:cs="David" w:hint="cs"/>
                <w:sz w:val="25"/>
                <w:szCs w:val="25"/>
                <w:rtl/>
              </w:rPr>
              <w:t>יכולת פיתוח והפעלת פרויקטים</w:t>
            </w:r>
          </w:p>
          <w:p w14:paraId="38E5DB42" w14:textId="77777777" w:rsidR="00E800A1" w:rsidRDefault="00E800A1" w:rsidP="00E800A1">
            <w:pPr>
              <w:pStyle w:val="a4"/>
              <w:numPr>
                <w:ilvl w:val="0"/>
                <w:numId w:val="4"/>
              </w:numPr>
              <w:spacing w:after="0" w:line="240" w:lineRule="auto"/>
              <w:ind w:left="330" w:hanging="284"/>
              <w:contextualSpacing w:val="0"/>
              <w:rPr>
                <w:rFonts w:ascii="David" w:hAnsi="David" w:cs="David"/>
                <w:sz w:val="25"/>
                <w:szCs w:val="25"/>
              </w:rPr>
            </w:pPr>
            <w:r>
              <w:rPr>
                <w:rFonts w:ascii="David" w:hAnsi="David" w:cs="David" w:hint="cs"/>
                <w:sz w:val="25"/>
                <w:szCs w:val="25"/>
                <w:rtl/>
              </w:rPr>
              <w:t>יכולת ניהול והפעלת צוות עובדים</w:t>
            </w:r>
          </w:p>
          <w:p w14:paraId="65193AAE" w14:textId="77777777" w:rsidR="00E800A1" w:rsidRDefault="00E800A1" w:rsidP="00E800A1">
            <w:pPr>
              <w:pStyle w:val="a4"/>
              <w:numPr>
                <w:ilvl w:val="0"/>
                <w:numId w:val="4"/>
              </w:numPr>
              <w:spacing w:after="0" w:line="240" w:lineRule="auto"/>
              <w:ind w:left="330" w:hanging="284"/>
              <w:contextualSpacing w:val="0"/>
              <w:rPr>
                <w:rFonts w:ascii="David" w:hAnsi="David" w:cs="David"/>
                <w:sz w:val="25"/>
                <w:szCs w:val="25"/>
              </w:rPr>
            </w:pPr>
            <w:r>
              <w:rPr>
                <w:rFonts w:ascii="David" w:hAnsi="David" w:cs="David" w:hint="cs"/>
                <w:sz w:val="25"/>
                <w:szCs w:val="25"/>
                <w:rtl/>
              </w:rPr>
              <w:t>יכולת לקיים תקשורת תקינה עם עובדים, בעלי תפקידים, מוסדות וארגונים</w:t>
            </w:r>
          </w:p>
          <w:p w14:paraId="13ED1EE6" w14:textId="77777777" w:rsidR="00E800A1" w:rsidRPr="00F4799F" w:rsidRDefault="00E800A1" w:rsidP="00E800A1">
            <w:pPr>
              <w:pStyle w:val="a4"/>
              <w:numPr>
                <w:ilvl w:val="0"/>
                <w:numId w:val="4"/>
              </w:numPr>
              <w:spacing w:after="0" w:line="240" w:lineRule="auto"/>
              <w:ind w:left="330" w:hanging="284"/>
              <w:contextualSpacing w:val="0"/>
              <w:rPr>
                <w:rFonts w:ascii="David" w:hAnsi="David" w:cs="David"/>
                <w:sz w:val="25"/>
                <w:szCs w:val="25"/>
              </w:rPr>
            </w:pPr>
            <w:r>
              <w:rPr>
                <w:rFonts w:ascii="David" w:hAnsi="David" w:cs="David" w:hint="cs"/>
                <w:sz w:val="25"/>
                <w:szCs w:val="25"/>
                <w:rtl/>
              </w:rPr>
              <w:t>יכולת ביטוי בכתב ובע"פ</w:t>
            </w:r>
          </w:p>
          <w:p w14:paraId="0AC7106F" w14:textId="77777777" w:rsidR="00E800A1" w:rsidRPr="00B54EA4" w:rsidRDefault="00E800A1" w:rsidP="00E800A1">
            <w:pPr>
              <w:pStyle w:val="a"/>
              <w:numPr>
                <w:ilvl w:val="0"/>
                <w:numId w:val="4"/>
              </w:numPr>
              <w:spacing w:after="0"/>
              <w:ind w:left="330" w:hanging="284"/>
              <w:rPr>
                <w:rFonts w:ascii="David" w:hAnsi="David"/>
                <w:rtl/>
              </w:rPr>
            </w:pPr>
            <w:r>
              <w:rPr>
                <w:rFonts w:ascii="David" w:hAnsi="David" w:hint="cs"/>
                <w:rtl/>
              </w:rPr>
              <w:t xml:space="preserve">יכולת ונכונות לעבוד בשעות </w:t>
            </w:r>
            <w:r w:rsidRPr="00C95557">
              <w:rPr>
                <w:rFonts w:ascii="David" w:hAnsi="David" w:hint="cs"/>
                <w:rtl/>
              </w:rPr>
              <w:t>בלתי שגרתיות</w:t>
            </w:r>
            <w:r w:rsidRPr="00B54EA4">
              <w:rPr>
                <w:rFonts w:ascii="David" w:hAnsi="David"/>
                <w:rtl/>
              </w:rPr>
              <w:t xml:space="preserve"> </w:t>
            </w:r>
          </w:p>
        </w:tc>
      </w:tr>
      <w:tr w:rsidR="00E800A1" w:rsidRPr="00B54EA4" w14:paraId="34ACB347" w14:textId="77777777" w:rsidTr="00754312">
        <w:tc>
          <w:tcPr>
            <w:tcW w:w="1596" w:type="dxa"/>
          </w:tcPr>
          <w:p w14:paraId="2E788508" w14:textId="77777777" w:rsidR="00E800A1" w:rsidRPr="00B54EA4" w:rsidRDefault="00E800A1" w:rsidP="0075431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כפיפות: </w:t>
            </w:r>
          </w:p>
        </w:tc>
        <w:tc>
          <w:tcPr>
            <w:tcW w:w="8946" w:type="dxa"/>
          </w:tcPr>
          <w:p w14:paraId="60944F22" w14:textId="77777777" w:rsidR="00E800A1" w:rsidRPr="00B54EA4" w:rsidRDefault="00E800A1" w:rsidP="00754312">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מנכ"ל החברה לתרבות פנאי וספורט או מי מטעמו</w:t>
            </w:r>
          </w:p>
        </w:tc>
      </w:tr>
    </w:tbl>
    <w:p w14:paraId="77529E21" w14:textId="77777777" w:rsidR="000F2030" w:rsidRPr="00E800A1" w:rsidRDefault="000F2030" w:rsidP="00B521CF">
      <w:pPr>
        <w:pStyle w:val="2"/>
        <w:spacing w:before="0" w:after="0" w:line="240" w:lineRule="auto"/>
        <w:rPr>
          <w:rFonts w:cs="David"/>
          <w:sz w:val="10"/>
          <w:szCs w:val="10"/>
          <w:rtl/>
        </w:rPr>
      </w:pPr>
    </w:p>
    <w:p w14:paraId="6E85C3D9" w14:textId="77777777" w:rsidR="00E800A1" w:rsidRDefault="00E800A1" w:rsidP="00123E14">
      <w:pPr>
        <w:pStyle w:val="2"/>
        <w:spacing w:before="0" w:after="0" w:line="240" w:lineRule="auto"/>
        <w:rPr>
          <w:rFonts w:cs="David"/>
          <w:sz w:val="25"/>
          <w:szCs w:val="25"/>
          <w:rtl/>
        </w:rPr>
      </w:pPr>
    </w:p>
    <w:p w14:paraId="40304427" w14:textId="77777777" w:rsidR="00E800A1" w:rsidRDefault="00E800A1" w:rsidP="00123E14">
      <w:pPr>
        <w:pStyle w:val="2"/>
        <w:spacing w:before="0" w:after="0" w:line="240" w:lineRule="auto"/>
        <w:rPr>
          <w:rFonts w:cs="David"/>
          <w:sz w:val="25"/>
          <w:szCs w:val="25"/>
          <w:rtl/>
        </w:rPr>
      </w:pPr>
    </w:p>
    <w:p w14:paraId="7C853F13" w14:textId="77777777" w:rsidR="00E800A1" w:rsidRDefault="00E800A1" w:rsidP="00123E14">
      <w:pPr>
        <w:pStyle w:val="2"/>
        <w:spacing w:before="0" w:after="0" w:line="240" w:lineRule="auto"/>
        <w:rPr>
          <w:rFonts w:cs="David"/>
          <w:sz w:val="25"/>
          <w:szCs w:val="25"/>
          <w:rtl/>
        </w:rPr>
      </w:pPr>
    </w:p>
    <w:p w14:paraId="6EBA0E86" w14:textId="77777777" w:rsidR="00E800A1" w:rsidRDefault="00E800A1" w:rsidP="00123E14">
      <w:pPr>
        <w:pStyle w:val="2"/>
        <w:spacing w:before="0" w:after="0" w:line="240" w:lineRule="auto"/>
        <w:rPr>
          <w:rFonts w:cs="David"/>
          <w:sz w:val="25"/>
          <w:szCs w:val="25"/>
          <w:rtl/>
        </w:rPr>
      </w:pPr>
    </w:p>
    <w:p w14:paraId="18DBC85F" w14:textId="77777777" w:rsidR="00E800A1" w:rsidRDefault="00E800A1" w:rsidP="00123E14">
      <w:pPr>
        <w:pStyle w:val="2"/>
        <w:spacing w:before="0" w:after="0" w:line="240" w:lineRule="auto"/>
        <w:rPr>
          <w:rFonts w:cs="David"/>
          <w:sz w:val="25"/>
          <w:szCs w:val="25"/>
          <w:rtl/>
        </w:rPr>
      </w:pPr>
    </w:p>
    <w:p w14:paraId="7600704C" w14:textId="77777777" w:rsidR="00E800A1" w:rsidRDefault="00E800A1" w:rsidP="00123E14">
      <w:pPr>
        <w:pStyle w:val="2"/>
        <w:spacing w:before="0" w:after="0" w:line="240" w:lineRule="auto"/>
        <w:rPr>
          <w:rFonts w:cs="David"/>
          <w:sz w:val="25"/>
          <w:szCs w:val="25"/>
          <w:rtl/>
        </w:rPr>
      </w:pPr>
    </w:p>
    <w:p w14:paraId="1BDB97A3" w14:textId="77777777" w:rsidR="00E800A1" w:rsidRDefault="00E800A1" w:rsidP="00123E14">
      <w:pPr>
        <w:pStyle w:val="2"/>
        <w:spacing w:before="0" w:after="0" w:line="240" w:lineRule="auto"/>
        <w:rPr>
          <w:rFonts w:cs="David"/>
          <w:sz w:val="25"/>
          <w:szCs w:val="25"/>
          <w:rtl/>
        </w:rPr>
      </w:pPr>
    </w:p>
    <w:p w14:paraId="24FA3C6D" w14:textId="77777777" w:rsidR="00E800A1" w:rsidRDefault="00E800A1" w:rsidP="00123E14">
      <w:pPr>
        <w:pStyle w:val="2"/>
        <w:spacing w:before="0" w:after="0" w:line="240" w:lineRule="auto"/>
        <w:rPr>
          <w:rFonts w:cs="David"/>
          <w:sz w:val="25"/>
          <w:szCs w:val="25"/>
          <w:rtl/>
        </w:rPr>
      </w:pPr>
    </w:p>
    <w:p w14:paraId="3789448F" w14:textId="52551457" w:rsidR="00123E14" w:rsidRPr="001D77FA" w:rsidRDefault="00123E14" w:rsidP="00123E14">
      <w:pPr>
        <w:pStyle w:val="2"/>
        <w:spacing w:before="0" w:after="0" w:line="240" w:lineRule="auto"/>
        <w:rPr>
          <w:rFonts w:cs="David"/>
          <w:sz w:val="25"/>
          <w:szCs w:val="25"/>
        </w:rPr>
      </w:pPr>
      <w:r w:rsidRPr="001D77FA">
        <w:rPr>
          <w:rFonts w:cs="David"/>
          <w:sz w:val="25"/>
          <w:szCs w:val="25"/>
          <w:rtl/>
        </w:rPr>
        <w:t xml:space="preserve">הערות: </w:t>
      </w:r>
    </w:p>
    <w:p w14:paraId="2818036F"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b/>
          <w:bCs/>
          <w:sz w:val="25"/>
          <w:szCs w:val="25"/>
          <w:rtl/>
        </w:rPr>
        <w:t>בקשה שתוגש ללא תעודות/ אישורים רלוונטיים לא תידון</w:t>
      </w:r>
      <w:r w:rsidRPr="001D77FA">
        <w:rPr>
          <w:rFonts w:ascii="David" w:hAnsi="David" w:cs="David"/>
          <w:sz w:val="25"/>
          <w:szCs w:val="25"/>
          <w:rtl/>
        </w:rPr>
        <w:t>.</w:t>
      </w:r>
    </w:p>
    <w:p w14:paraId="3C4878DD" w14:textId="77777777" w:rsidR="00123E14" w:rsidRPr="001D77FA" w:rsidRDefault="00123E14" w:rsidP="00356623">
      <w:pPr>
        <w:pStyle w:val="a4"/>
        <w:numPr>
          <w:ilvl w:val="0"/>
          <w:numId w:val="2"/>
        </w:numPr>
        <w:spacing w:after="0" w:line="240" w:lineRule="auto"/>
        <w:rPr>
          <w:rFonts w:ascii="David" w:hAnsi="David" w:cs="David"/>
          <w:sz w:val="25"/>
          <w:szCs w:val="25"/>
          <w:rtl/>
        </w:rPr>
      </w:pPr>
      <w:r w:rsidRPr="001D77FA">
        <w:rPr>
          <w:rFonts w:ascii="David" w:hAnsi="David" w:cs="David"/>
          <w:sz w:val="25"/>
          <w:szCs w:val="25"/>
          <w:rtl/>
        </w:rPr>
        <w:t>הזוכה במכרז מתקבל/ת לתקופת ניסיון של שנ</w:t>
      </w:r>
      <w:r w:rsidR="00356623" w:rsidRPr="001D77FA">
        <w:rPr>
          <w:rFonts w:ascii="David" w:hAnsi="David" w:cs="David" w:hint="cs"/>
          <w:sz w:val="25"/>
          <w:szCs w:val="25"/>
          <w:rtl/>
        </w:rPr>
        <w:t>ה</w:t>
      </w:r>
      <w:r w:rsidRPr="001D77FA">
        <w:rPr>
          <w:rFonts w:ascii="David" w:hAnsi="David" w:cs="David"/>
          <w:sz w:val="25"/>
          <w:szCs w:val="25"/>
          <w:rtl/>
        </w:rPr>
        <w:t xml:space="preserve"> בה יבחנו כישוריו/ה  עפ"י חוות דעתו של הממונה הישיר. </w:t>
      </w:r>
    </w:p>
    <w:p w14:paraId="43519153"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יתכנו שינויים בתיאור התפקיד בהתאם לשינוי מבנה ארגוני ו/או צורכי המערכת.</w:t>
      </w:r>
    </w:p>
    <w:p w14:paraId="2B40EB3B"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מועמד עם מוגבלות זכאי להתאמות בהליכי הקבלה לעבודה</w:t>
      </w:r>
      <w:r w:rsidRPr="001D77FA">
        <w:rPr>
          <w:rFonts w:ascii="David" w:eastAsia="Times New Roman" w:hAnsi="David" w:cs="David"/>
          <w:sz w:val="25"/>
          <w:szCs w:val="25"/>
        </w:rPr>
        <w:t>.</w:t>
      </w:r>
    </w:p>
    <w:p w14:paraId="748CF43F"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בכל מקום בו נאמר בלשון זכר, הכוונה גם ללשון נקבה ולהיפך.</w:t>
      </w:r>
    </w:p>
    <w:p w14:paraId="64F54EBA" w14:textId="77777777" w:rsidR="0023293F" w:rsidRPr="001D77FA" w:rsidRDefault="0023293F" w:rsidP="00123E14">
      <w:pPr>
        <w:pStyle w:val="a4"/>
        <w:numPr>
          <w:ilvl w:val="0"/>
          <w:numId w:val="2"/>
        </w:numPr>
        <w:spacing w:after="0" w:line="240" w:lineRule="auto"/>
        <w:rPr>
          <w:rFonts w:ascii="David" w:hAnsi="David" w:cs="David"/>
          <w:sz w:val="25"/>
          <w:szCs w:val="25"/>
          <w:rtl/>
        </w:rPr>
      </w:pPr>
      <w:r w:rsidRPr="001D77FA">
        <w:rPr>
          <w:rFonts w:ascii="David" w:hAnsi="David" w:cs="David" w:hint="cs"/>
          <w:sz w:val="25"/>
          <w:szCs w:val="25"/>
          <w:rtl/>
        </w:rPr>
        <w:t>המועמד שייבחר ישובץ במערך החירום העירוני</w:t>
      </w:r>
    </w:p>
    <w:p w14:paraId="31DA1122" w14:textId="77777777" w:rsidR="00123E14" w:rsidRPr="001D77FA" w:rsidRDefault="00123E14" w:rsidP="00123E14">
      <w:pPr>
        <w:pStyle w:val="2"/>
        <w:spacing w:before="0" w:after="0" w:line="240" w:lineRule="auto"/>
        <w:rPr>
          <w:rFonts w:cs="David"/>
          <w:sz w:val="25"/>
          <w:szCs w:val="25"/>
          <w:rtl/>
        </w:rPr>
      </w:pPr>
    </w:p>
    <w:p w14:paraId="6C15AECC" w14:textId="77777777" w:rsidR="009B525C" w:rsidRPr="001D77FA" w:rsidRDefault="009B525C" w:rsidP="009B525C">
      <w:pPr>
        <w:pStyle w:val="2"/>
        <w:spacing w:before="0" w:after="0" w:line="240" w:lineRule="auto"/>
        <w:rPr>
          <w:rFonts w:cs="David"/>
          <w:sz w:val="25"/>
          <w:szCs w:val="25"/>
        </w:rPr>
      </w:pPr>
      <w:r w:rsidRPr="001D77FA">
        <w:rPr>
          <w:rFonts w:cs="David"/>
          <w:sz w:val="25"/>
          <w:szCs w:val="25"/>
          <w:rtl/>
        </w:rPr>
        <w:t>אופן הגשת ההצעה</w:t>
      </w:r>
    </w:p>
    <w:p w14:paraId="16DFC551" w14:textId="00902020" w:rsidR="009B525C" w:rsidRDefault="009B525C" w:rsidP="002C7017">
      <w:pPr>
        <w:pStyle w:val="a"/>
        <w:numPr>
          <w:ilvl w:val="0"/>
          <w:numId w:val="0"/>
        </w:numPr>
        <w:tabs>
          <w:tab w:val="left" w:pos="720"/>
        </w:tabs>
        <w:spacing w:after="0"/>
        <w:ind w:left="45"/>
        <w:jc w:val="left"/>
        <w:rPr>
          <w:rFonts w:ascii="David" w:hAnsi="David"/>
          <w:rtl/>
          <w:lang w:eastAsia="en-US"/>
        </w:rPr>
      </w:pPr>
      <w:r w:rsidRPr="001D77FA">
        <w:rPr>
          <w:rFonts w:ascii="David" w:hAnsi="David"/>
          <w:b/>
          <w:bCs/>
          <w:rtl/>
        </w:rPr>
        <w:t xml:space="preserve">להגשת מועמדות עד לתאריך  </w:t>
      </w:r>
      <w:r w:rsidR="00B41902">
        <w:rPr>
          <w:rFonts w:ascii="David" w:hAnsi="David" w:hint="cs"/>
          <w:b/>
          <w:bCs/>
          <w:u w:val="single"/>
          <w:rtl/>
        </w:rPr>
        <w:t>18</w:t>
      </w:r>
      <w:r w:rsidR="00633654">
        <w:rPr>
          <w:rFonts w:ascii="David" w:hAnsi="David" w:hint="cs"/>
          <w:b/>
          <w:bCs/>
          <w:u w:val="single"/>
          <w:rtl/>
        </w:rPr>
        <w:t>.2.25</w:t>
      </w:r>
      <w:r w:rsidR="00633654" w:rsidRPr="001D77FA">
        <w:rPr>
          <w:rFonts w:ascii="David" w:hAnsi="David"/>
          <w:b/>
          <w:bCs/>
          <w:u w:val="single"/>
          <w:rtl/>
        </w:rPr>
        <w:t xml:space="preserve"> </w:t>
      </w:r>
      <w:r w:rsidRPr="001D77FA">
        <w:rPr>
          <w:rFonts w:ascii="David" w:hAnsi="David"/>
          <w:b/>
          <w:bCs/>
          <w:u w:val="single"/>
          <w:rtl/>
        </w:rPr>
        <w:t xml:space="preserve">(עד השעה 12:00)  </w:t>
      </w:r>
      <w:hyperlink r:id="rId9" w:history="1">
        <w:r w:rsidRPr="001D77FA">
          <w:rPr>
            <w:rStyle w:val="Hyperlink"/>
            <w:rFonts w:ascii="David" w:hAnsi="David"/>
            <w:b/>
            <w:bCs/>
            <w:rtl/>
          </w:rPr>
          <w:t>לחץ כאן</w:t>
        </w:r>
      </w:hyperlink>
      <w:r w:rsidRPr="001D77FA">
        <w:rPr>
          <w:rFonts w:ascii="David" w:hAnsi="David"/>
          <w:b/>
          <w:bCs/>
          <w:rtl/>
        </w:rPr>
        <w:t xml:space="preserve"> </w:t>
      </w:r>
      <w:r w:rsidRPr="001D77FA">
        <w:rPr>
          <w:rFonts w:ascii="David" w:hAnsi="David"/>
          <w:rtl/>
          <w:lang w:eastAsia="en-US"/>
        </w:rPr>
        <w:t xml:space="preserve"> </w:t>
      </w:r>
      <w:r w:rsidRPr="001D77FA">
        <w:rPr>
          <w:rFonts w:ascii="David" w:hAnsi="David"/>
          <w:b/>
          <w:bCs/>
          <w:rtl/>
          <w:lang w:eastAsia="en-US"/>
        </w:rPr>
        <w:t>- (הקישור נמצא  באתר האינטרנט של עיריית בת ים (מכרזי כוח אדם</w:t>
      </w:r>
      <w:r w:rsidRPr="001D77FA">
        <w:rPr>
          <w:rFonts w:ascii="David" w:hAnsi="David"/>
          <w:rtl/>
          <w:lang w:eastAsia="en-US"/>
        </w:rPr>
        <w:t>).</w:t>
      </w:r>
    </w:p>
    <w:p w14:paraId="526E80C4" w14:textId="77777777" w:rsidR="00E800A1" w:rsidRDefault="00E800A1" w:rsidP="002C7017">
      <w:pPr>
        <w:pStyle w:val="a"/>
        <w:numPr>
          <w:ilvl w:val="0"/>
          <w:numId w:val="0"/>
        </w:numPr>
        <w:tabs>
          <w:tab w:val="left" w:pos="720"/>
        </w:tabs>
        <w:spacing w:after="0"/>
        <w:ind w:left="45"/>
        <w:jc w:val="left"/>
        <w:rPr>
          <w:rFonts w:ascii="David" w:hAnsi="David"/>
          <w:rtl/>
          <w:lang w:eastAsia="en-US"/>
        </w:rPr>
      </w:pPr>
    </w:p>
    <w:p w14:paraId="0D98F017" w14:textId="77777777" w:rsidR="00E800A1" w:rsidRDefault="00E800A1" w:rsidP="002C7017">
      <w:pPr>
        <w:pStyle w:val="a"/>
        <w:numPr>
          <w:ilvl w:val="0"/>
          <w:numId w:val="0"/>
        </w:numPr>
        <w:tabs>
          <w:tab w:val="left" w:pos="720"/>
        </w:tabs>
        <w:spacing w:after="0"/>
        <w:ind w:left="45"/>
        <w:jc w:val="left"/>
        <w:rPr>
          <w:rFonts w:ascii="David" w:hAnsi="David"/>
          <w:rtl/>
          <w:lang w:eastAsia="en-US"/>
        </w:rPr>
      </w:pPr>
    </w:p>
    <w:p w14:paraId="7D3C8D7E" w14:textId="77777777" w:rsidR="00E800A1" w:rsidRDefault="00E800A1" w:rsidP="002C7017">
      <w:pPr>
        <w:pStyle w:val="a"/>
        <w:numPr>
          <w:ilvl w:val="0"/>
          <w:numId w:val="0"/>
        </w:numPr>
        <w:tabs>
          <w:tab w:val="left" w:pos="720"/>
        </w:tabs>
        <w:spacing w:after="0"/>
        <w:ind w:left="45"/>
        <w:jc w:val="left"/>
        <w:rPr>
          <w:rFonts w:ascii="David" w:hAnsi="David"/>
          <w:rtl/>
          <w:lang w:eastAsia="en-US"/>
        </w:rPr>
      </w:pPr>
    </w:p>
    <w:p w14:paraId="6E2F6AC9" w14:textId="77777777" w:rsidR="00E800A1" w:rsidRDefault="00E800A1" w:rsidP="002C7017">
      <w:pPr>
        <w:pStyle w:val="a"/>
        <w:numPr>
          <w:ilvl w:val="0"/>
          <w:numId w:val="0"/>
        </w:numPr>
        <w:tabs>
          <w:tab w:val="left" w:pos="720"/>
        </w:tabs>
        <w:spacing w:after="0"/>
        <w:ind w:left="45"/>
        <w:jc w:val="left"/>
        <w:rPr>
          <w:rFonts w:ascii="David" w:hAnsi="David"/>
          <w:rtl/>
          <w:lang w:eastAsia="en-US"/>
        </w:rPr>
      </w:pPr>
    </w:p>
    <w:p w14:paraId="7B34B51C" w14:textId="77777777" w:rsidR="00E800A1" w:rsidRPr="001D77FA" w:rsidRDefault="00E800A1" w:rsidP="002C7017">
      <w:pPr>
        <w:pStyle w:val="a"/>
        <w:numPr>
          <w:ilvl w:val="0"/>
          <w:numId w:val="0"/>
        </w:numPr>
        <w:tabs>
          <w:tab w:val="left" w:pos="720"/>
        </w:tabs>
        <w:spacing w:after="0"/>
        <w:ind w:left="45"/>
        <w:jc w:val="left"/>
        <w:rPr>
          <w:rFonts w:ascii="David" w:hAnsi="David"/>
          <w:rtl/>
          <w:lang w:eastAsia="en-US"/>
        </w:rPr>
      </w:pPr>
    </w:p>
    <w:p w14:paraId="02C9B175" w14:textId="77777777" w:rsidR="00B021D5" w:rsidRPr="001D77FA" w:rsidRDefault="00B021D5" w:rsidP="008819B9">
      <w:pPr>
        <w:pStyle w:val="a"/>
        <w:numPr>
          <w:ilvl w:val="0"/>
          <w:numId w:val="0"/>
        </w:numPr>
        <w:tabs>
          <w:tab w:val="left" w:pos="720"/>
        </w:tabs>
        <w:spacing w:after="0"/>
        <w:ind w:left="45"/>
        <w:jc w:val="left"/>
        <w:rPr>
          <w:rtl/>
          <w:lang w:eastAsia="en-US"/>
        </w:rPr>
      </w:pPr>
    </w:p>
    <w:p w14:paraId="0EA98A2F" w14:textId="77777777" w:rsidR="00123E14" w:rsidRPr="001D77FA" w:rsidRDefault="0061605F" w:rsidP="0061605F">
      <w:pPr>
        <w:spacing w:after="0" w:line="240" w:lineRule="auto"/>
        <w:ind w:left="720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בכבוד רב,</w:t>
      </w:r>
    </w:p>
    <w:p w14:paraId="1926D4CB" w14:textId="77777777" w:rsidR="00123E14" w:rsidRPr="001D77FA" w:rsidRDefault="00123E14" w:rsidP="0061605F">
      <w:pPr>
        <w:spacing w:after="0" w:line="240" w:lineRule="auto"/>
        <w:ind w:left="7200" w:firstLine="720"/>
        <w:rPr>
          <w:rFonts w:cs="David"/>
          <w:b/>
          <w:bCs/>
          <w:sz w:val="25"/>
          <w:szCs w:val="25"/>
          <w:rtl/>
        </w:rPr>
      </w:pPr>
      <w:r w:rsidRPr="001D77FA">
        <w:rPr>
          <w:rFonts w:cs="David" w:hint="cs"/>
          <w:b/>
          <w:bCs/>
          <w:sz w:val="25"/>
          <w:szCs w:val="25"/>
          <w:rtl/>
        </w:rPr>
        <w:t>צביקה ברוט</w:t>
      </w:r>
    </w:p>
    <w:p w14:paraId="01BE1E35" w14:textId="77777777" w:rsidR="00123E14" w:rsidRPr="001D77FA" w:rsidRDefault="0061605F" w:rsidP="0061605F">
      <w:pPr>
        <w:spacing w:after="0" w:line="240" w:lineRule="auto"/>
        <w:ind w:left="648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A06C10"/>
    <w:multiLevelType w:val="hybridMultilevel"/>
    <w:tmpl w:val="380A5978"/>
    <w:lvl w:ilvl="0" w:tplc="A614E1F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824987"/>
    <w:multiLevelType w:val="hybridMultilevel"/>
    <w:tmpl w:val="AFE2E660"/>
    <w:lvl w:ilvl="0" w:tplc="3C0051E2">
      <w:start w:val="1"/>
      <w:numFmt w:val="hebrew1"/>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90">
    <w:abstractNumId w:val="0"/>
  </w:num>
  <w:num w:numId="2" w16cid:durableId="2133476732">
    <w:abstractNumId w:val="3"/>
  </w:num>
  <w:num w:numId="3" w16cid:durableId="1424691728">
    <w:abstractNumId w:val="2"/>
  </w:num>
  <w:num w:numId="4" w16cid:durableId="223837800">
    <w:abstractNumId w:val="5"/>
  </w:num>
  <w:num w:numId="5" w16cid:durableId="390494841">
    <w:abstractNumId w:val="4"/>
  </w:num>
  <w:num w:numId="6" w16cid:durableId="5949442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D0AB1"/>
    <w:rsid w:val="000D205F"/>
    <w:rsid w:val="000E30C7"/>
    <w:rsid w:val="000E3A4D"/>
    <w:rsid w:val="000E6612"/>
    <w:rsid w:val="000F2030"/>
    <w:rsid w:val="00102553"/>
    <w:rsid w:val="0010345F"/>
    <w:rsid w:val="00116B1C"/>
    <w:rsid w:val="00123E14"/>
    <w:rsid w:val="0012756F"/>
    <w:rsid w:val="001319E3"/>
    <w:rsid w:val="001412A1"/>
    <w:rsid w:val="00144186"/>
    <w:rsid w:val="0015238D"/>
    <w:rsid w:val="00164EC3"/>
    <w:rsid w:val="001661AC"/>
    <w:rsid w:val="00195C6F"/>
    <w:rsid w:val="00196D5C"/>
    <w:rsid w:val="001B1AC1"/>
    <w:rsid w:val="001B4FC9"/>
    <w:rsid w:val="001B7343"/>
    <w:rsid w:val="001C3938"/>
    <w:rsid w:val="001C4240"/>
    <w:rsid w:val="001D4E3A"/>
    <w:rsid w:val="001D77FA"/>
    <w:rsid w:val="001E0F9C"/>
    <w:rsid w:val="001E1DC4"/>
    <w:rsid w:val="001E3C04"/>
    <w:rsid w:val="001F096E"/>
    <w:rsid w:val="0023293F"/>
    <w:rsid w:val="00251D8A"/>
    <w:rsid w:val="00257850"/>
    <w:rsid w:val="002666B0"/>
    <w:rsid w:val="00274B24"/>
    <w:rsid w:val="00280A6F"/>
    <w:rsid w:val="00281545"/>
    <w:rsid w:val="00294BBF"/>
    <w:rsid w:val="0029534A"/>
    <w:rsid w:val="002A5B5D"/>
    <w:rsid w:val="002A7494"/>
    <w:rsid w:val="002C42C7"/>
    <w:rsid w:val="002C7017"/>
    <w:rsid w:val="002D259B"/>
    <w:rsid w:val="002D5CB2"/>
    <w:rsid w:val="002E798A"/>
    <w:rsid w:val="002F01ED"/>
    <w:rsid w:val="002F209D"/>
    <w:rsid w:val="002F284C"/>
    <w:rsid w:val="002F2A40"/>
    <w:rsid w:val="00300E88"/>
    <w:rsid w:val="003073C2"/>
    <w:rsid w:val="00310B1C"/>
    <w:rsid w:val="003222FD"/>
    <w:rsid w:val="0032530C"/>
    <w:rsid w:val="00352F1B"/>
    <w:rsid w:val="00356623"/>
    <w:rsid w:val="003603E8"/>
    <w:rsid w:val="00371433"/>
    <w:rsid w:val="00385B3F"/>
    <w:rsid w:val="00391B77"/>
    <w:rsid w:val="003B7F25"/>
    <w:rsid w:val="003D464D"/>
    <w:rsid w:val="003D7045"/>
    <w:rsid w:val="003E518A"/>
    <w:rsid w:val="00407D7A"/>
    <w:rsid w:val="004176AB"/>
    <w:rsid w:val="00433FA8"/>
    <w:rsid w:val="00435DB6"/>
    <w:rsid w:val="00441770"/>
    <w:rsid w:val="00471A0E"/>
    <w:rsid w:val="0047698D"/>
    <w:rsid w:val="004836C2"/>
    <w:rsid w:val="00486D0F"/>
    <w:rsid w:val="00492A77"/>
    <w:rsid w:val="004954DD"/>
    <w:rsid w:val="004954EA"/>
    <w:rsid w:val="004A132B"/>
    <w:rsid w:val="004A4A32"/>
    <w:rsid w:val="004B4608"/>
    <w:rsid w:val="004C7A63"/>
    <w:rsid w:val="004D44A9"/>
    <w:rsid w:val="004D6DDA"/>
    <w:rsid w:val="004F4F4B"/>
    <w:rsid w:val="00506BA8"/>
    <w:rsid w:val="005077BF"/>
    <w:rsid w:val="00525DA4"/>
    <w:rsid w:val="0054183D"/>
    <w:rsid w:val="005421F6"/>
    <w:rsid w:val="00546B7D"/>
    <w:rsid w:val="00567238"/>
    <w:rsid w:val="00584173"/>
    <w:rsid w:val="00592500"/>
    <w:rsid w:val="005937A1"/>
    <w:rsid w:val="005D37E7"/>
    <w:rsid w:val="005E4393"/>
    <w:rsid w:val="005F29BD"/>
    <w:rsid w:val="005F70BD"/>
    <w:rsid w:val="006022D0"/>
    <w:rsid w:val="00603160"/>
    <w:rsid w:val="0061605F"/>
    <w:rsid w:val="006165E7"/>
    <w:rsid w:val="00633654"/>
    <w:rsid w:val="00634148"/>
    <w:rsid w:val="0065431C"/>
    <w:rsid w:val="00667CB5"/>
    <w:rsid w:val="00676E3D"/>
    <w:rsid w:val="00694D2B"/>
    <w:rsid w:val="006A71F5"/>
    <w:rsid w:val="006C6638"/>
    <w:rsid w:val="006D51F2"/>
    <w:rsid w:val="006E5FC1"/>
    <w:rsid w:val="006F04F4"/>
    <w:rsid w:val="00715684"/>
    <w:rsid w:val="0073650C"/>
    <w:rsid w:val="00742F3F"/>
    <w:rsid w:val="00747C8D"/>
    <w:rsid w:val="00760085"/>
    <w:rsid w:val="00770B93"/>
    <w:rsid w:val="00772D2C"/>
    <w:rsid w:val="00785A49"/>
    <w:rsid w:val="00787F9F"/>
    <w:rsid w:val="00794B6B"/>
    <w:rsid w:val="007A7267"/>
    <w:rsid w:val="007B0557"/>
    <w:rsid w:val="007C09A7"/>
    <w:rsid w:val="007C69CE"/>
    <w:rsid w:val="007D2804"/>
    <w:rsid w:val="007D3FDD"/>
    <w:rsid w:val="007D76CD"/>
    <w:rsid w:val="007E24E0"/>
    <w:rsid w:val="00807DA3"/>
    <w:rsid w:val="0087473B"/>
    <w:rsid w:val="008819B9"/>
    <w:rsid w:val="0088207E"/>
    <w:rsid w:val="00890CCA"/>
    <w:rsid w:val="00893E68"/>
    <w:rsid w:val="008A16A6"/>
    <w:rsid w:val="008B1CCC"/>
    <w:rsid w:val="008B1EC2"/>
    <w:rsid w:val="008D60A5"/>
    <w:rsid w:val="00904255"/>
    <w:rsid w:val="00912802"/>
    <w:rsid w:val="00950345"/>
    <w:rsid w:val="00965056"/>
    <w:rsid w:val="00973451"/>
    <w:rsid w:val="009775E0"/>
    <w:rsid w:val="009A7434"/>
    <w:rsid w:val="009B27BF"/>
    <w:rsid w:val="009B525C"/>
    <w:rsid w:val="009B60FF"/>
    <w:rsid w:val="009F032F"/>
    <w:rsid w:val="009F543C"/>
    <w:rsid w:val="009F5951"/>
    <w:rsid w:val="00A128C6"/>
    <w:rsid w:val="00A4141E"/>
    <w:rsid w:val="00A43F50"/>
    <w:rsid w:val="00A713E0"/>
    <w:rsid w:val="00A737A7"/>
    <w:rsid w:val="00AA2D32"/>
    <w:rsid w:val="00AE0A17"/>
    <w:rsid w:val="00AE6335"/>
    <w:rsid w:val="00B021D5"/>
    <w:rsid w:val="00B174F7"/>
    <w:rsid w:val="00B41902"/>
    <w:rsid w:val="00B46EBB"/>
    <w:rsid w:val="00B521CF"/>
    <w:rsid w:val="00B613B9"/>
    <w:rsid w:val="00B72CCD"/>
    <w:rsid w:val="00B83E70"/>
    <w:rsid w:val="00B86E14"/>
    <w:rsid w:val="00B94B9D"/>
    <w:rsid w:val="00BA3214"/>
    <w:rsid w:val="00BC6A67"/>
    <w:rsid w:val="00BD1863"/>
    <w:rsid w:val="00BE7AA9"/>
    <w:rsid w:val="00C00E24"/>
    <w:rsid w:val="00C14D56"/>
    <w:rsid w:val="00C44E18"/>
    <w:rsid w:val="00C61523"/>
    <w:rsid w:val="00C6484F"/>
    <w:rsid w:val="00C85428"/>
    <w:rsid w:val="00CA3A21"/>
    <w:rsid w:val="00CB280C"/>
    <w:rsid w:val="00CB743E"/>
    <w:rsid w:val="00CC30D6"/>
    <w:rsid w:val="00D03643"/>
    <w:rsid w:val="00D103E3"/>
    <w:rsid w:val="00D104A5"/>
    <w:rsid w:val="00D1597C"/>
    <w:rsid w:val="00D5140C"/>
    <w:rsid w:val="00D92589"/>
    <w:rsid w:val="00DA3437"/>
    <w:rsid w:val="00DB19C1"/>
    <w:rsid w:val="00DB6882"/>
    <w:rsid w:val="00DC3898"/>
    <w:rsid w:val="00DD03A9"/>
    <w:rsid w:val="00DD27B2"/>
    <w:rsid w:val="00DF0618"/>
    <w:rsid w:val="00DF4413"/>
    <w:rsid w:val="00DF7140"/>
    <w:rsid w:val="00E12D30"/>
    <w:rsid w:val="00E2112E"/>
    <w:rsid w:val="00E26F93"/>
    <w:rsid w:val="00E4007F"/>
    <w:rsid w:val="00E547B2"/>
    <w:rsid w:val="00E56C23"/>
    <w:rsid w:val="00E800A1"/>
    <w:rsid w:val="00E92BC2"/>
    <w:rsid w:val="00EA0A6B"/>
    <w:rsid w:val="00EA3FCE"/>
    <w:rsid w:val="00F62FD2"/>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3"/>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5AB9.1E6D49D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rm-cand.malam-payroll.com/job/Bat-yam/3830/ApnlXLzboM4NAOLMrqD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3070</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6</cp:revision>
  <cp:lastPrinted>2025-02-02T12:06:00Z</cp:lastPrinted>
  <dcterms:created xsi:type="dcterms:W3CDTF">2025-01-26T08:35:00Z</dcterms:created>
  <dcterms:modified xsi:type="dcterms:W3CDTF">2025-02-03T11:33:00Z</dcterms:modified>
</cp:coreProperties>
</file>