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6FF70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092B8614" w14:textId="2C0B7B7D" w:rsidR="009514C0" w:rsidRPr="007578A7" w:rsidRDefault="007578A7" w:rsidP="007578A7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7578A7">
        <w:rPr>
          <w:rFonts w:ascii="David" w:hAnsi="David" w:hint="cs"/>
          <w:b/>
          <w:bCs/>
          <w:rtl/>
        </w:rPr>
        <w:t>עיריית בת-ים</w:t>
      </w:r>
    </w:p>
    <w:p w14:paraId="79B6BA76" w14:textId="77777777" w:rsidR="007578A7" w:rsidRDefault="007578A7" w:rsidP="009514C0">
      <w:pPr>
        <w:spacing w:line="276" w:lineRule="auto"/>
        <w:jc w:val="both"/>
        <w:rPr>
          <w:rFonts w:ascii="David" w:hAnsi="David"/>
          <w:rtl/>
        </w:rPr>
      </w:pPr>
    </w:p>
    <w:p w14:paraId="51C11785" w14:textId="6F7736BC" w:rsidR="007578A7" w:rsidRPr="007578A7" w:rsidRDefault="009514C0" w:rsidP="007578A7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>מכרז</w:t>
      </w:r>
      <w:r w:rsidR="007578A7" w:rsidRPr="007578A7">
        <w:rPr>
          <w:rFonts w:ascii="David" w:hAnsi="David" w:hint="cs"/>
          <w:b/>
          <w:bCs/>
          <w:sz w:val="36"/>
          <w:szCs w:val="36"/>
          <w:rtl/>
        </w:rPr>
        <w:t xml:space="preserve"> פומבי מס' </w:t>
      </w:r>
      <w:r w:rsidR="005841C2">
        <w:rPr>
          <w:rFonts w:ascii="David" w:hAnsi="David" w:hint="cs"/>
          <w:b/>
          <w:bCs/>
          <w:sz w:val="36"/>
          <w:szCs w:val="36"/>
          <w:rtl/>
        </w:rPr>
        <w:t>5</w:t>
      </w:r>
      <w:r w:rsidR="001C747F">
        <w:rPr>
          <w:rFonts w:ascii="David" w:hAnsi="David" w:hint="cs"/>
          <w:b/>
          <w:bCs/>
          <w:sz w:val="36"/>
          <w:szCs w:val="36"/>
          <w:rtl/>
        </w:rPr>
        <w:t>5</w:t>
      </w:r>
      <w:r w:rsidR="005841C2">
        <w:rPr>
          <w:rFonts w:ascii="David" w:hAnsi="David" w:hint="cs"/>
          <w:b/>
          <w:bCs/>
          <w:sz w:val="36"/>
          <w:szCs w:val="36"/>
          <w:rtl/>
        </w:rPr>
        <w:t>.24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</w:t>
      </w:r>
    </w:p>
    <w:p w14:paraId="72AC2156" w14:textId="77777777" w:rsidR="001C747F" w:rsidRPr="00DF4F6D" w:rsidRDefault="001C747F" w:rsidP="001C747F">
      <w:pPr>
        <w:jc w:val="center"/>
        <w:rPr>
          <w:rFonts w:ascii="David" w:hAnsi="David"/>
          <w:b/>
          <w:bCs/>
          <w:sz w:val="52"/>
          <w:szCs w:val="52"/>
          <w:rtl/>
        </w:rPr>
      </w:pPr>
      <w:bookmarkStart w:id="0" w:name="_Hlk186367538"/>
      <w:r w:rsidRPr="00DF4F6D">
        <w:rPr>
          <w:rFonts w:ascii="David" w:hAnsi="David"/>
          <w:b/>
          <w:bCs/>
          <w:sz w:val="52"/>
          <w:szCs w:val="52"/>
          <w:rtl/>
        </w:rPr>
        <w:t>לטיפול ב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פסולת אריזות קרטון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 למחזור</w:t>
      </w:r>
    </w:p>
    <w:p w14:paraId="5087C612" w14:textId="77777777" w:rsidR="001C747F" w:rsidRPr="00DF4F6D" w:rsidRDefault="001C747F" w:rsidP="001C747F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sz w:val="52"/>
          <w:szCs w:val="52"/>
          <w:rtl/>
        </w:rPr>
        <w:t>ב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שטח השיפוט של 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עיריית בת ים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 </w:t>
      </w:r>
    </w:p>
    <w:bookmarkEnd w:id="0"/>
    <w:p w14:paraId="6EF8A5E8" w14:textId="52D93AA8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FA35337" w14:textId="327E7A16" w:rsidR="009514C0" w:rsidRPr="001C747F" w:rsidRDefault="009514C0" w:rsidP="001C747F">
      <w:pPr>
        <w:spacing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>עיריית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>(להלן: "</w:t>
      </w:r>
      <w:r w:rsidRPr="00137819">
        <w:rPr>
          <w:rFonts w:ascii="David" w:hAnsi="David"/>
          <w:b/>
          <w:bCs/>
          <w:rtl/>
        </w:rPr>
        <w:t>העירייה</w:t>
      </w:r>
      <w:r w:rsidRPr="00137819">
        <w:rPr>
          <w:rFonts w:ascii="David" w:hAnsi="David"/>
          <w:rtl/>
        </w:rPr>
        <w:t xml:space="preserve">") </w:t>
      </w:r>
      <w:r>
        <w:rPr>
          <w:rFonts w:ascii="David" w:hAnsi="David" w:hint="cs"/>
          <w:rtl/>
        </w:rPr>
        <w:t>מזמינה</w:t>
      </w:r>
      <w:r w:rsidRPr="00137819">
        <w:rPr>
          <w:rFonts w:ascii="David" w:hAnsi="David"/>
          <w:rtl/>
        </w:rPr>
        <w:t xml:space="preserve"> בזאת הצעות</w:t>
      </w:r>
      <w:r w:rsidRPr="007638FF">
        <w:rPr>
          <w:rFonts w:ascii="David" w:hAnsi="David"/>
          <w:rtl/>
        </w:rPr>
        <w:t xml:space="preserve"> </w:t>
      </w:r>
      <w:r w:rsidR="001C747F" w:rsidRPr="001C747F">
        <w:rPr>
          <w:rFonts w:ascii="David" w:hAnsi="David"/>
          <w:b/>
          <w:bCs/>
          <w:rtl/>
        </w:rPr>
        <w:t>לטיפול ב</w:t>
      </w:r>
      <w:r w:rsidR="001C747F" w:rsidRPr="001C747F">
        <w:rPr>
          <w:rFonts w:ascii="David" w:hAnsi="David" w:hint="cs"/>
          <w:b/>
          <w:bCs/>
          <w:rtl/>
        </w:rPr>
        <w:t>פסולת אריזות קרטון</w:t>
      </w:r>
      <w:r w:rsidR="001C747F" w:rsidRPr="001C747F">
        <w:rPr>
          <w:rFonts w:ascii="David" w:hAnsi="David"/>
          <w:b/>
          <w:bCs/>
          <w:rtl/>
        </w:rPr>
        <w:t xml:space="preserve"> למחזור</w:t>
      </w:r>
      <w:r w:rsidR="001C747F">
        <w:rPr>
          <w:rFonts w:ascii="David" w:hAnsi="David" w:hint="cs"/>
          <w:b/>
          <w:bCs/>
          <w:rtl/>
        </w:rPr>
        <w:t xml:space="preserve"> </w:t>
      </w:r>
      <w:r w:rsidR="001C747F" w:rsidRPr="001C747F">
        <w:rPr>
          <w:rFonts w:ascii="David" w:hAnsi="David" w:hint="cs"/>
          <w:b/>
          <w:bCs/>
          <w:rtl/>
        </w:rPr>
        <w:t>ב</w:t>
      </w:r>
      <w:r w:rsidR="001C747F" w:rsidRPr="001C747F">
        <w:rPr>
          <w:rFonts w:ascii="David" w:hAnsi="David"/>
          <w:b/>
          <w:bCs/>
          <w:rtl/>
        </w:rPr>
        <w:t xml:space="preserve">שטח השיפוט של </w:t>
      </w:r>
      <w:r w:rsidR="001C747F" w:rsidRPr="001C747F">
        <w:rPr>
          <w:rFonts w:ascii="David" w:hAnsi="David" w:hint="cs"/>
          <w:b/>
          <w:bCs/>
          <w:rtl/>
        </w:rPr>
        <w:t>עיריית בת ים</w:t>
      </w:r>
      <w:r w:rsidR="001C747F" w:rsidRPr="001C747F"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rtl/>
        </w:rPr>
        <w:t>,</w:t>
      </w:r>
      <w:r w:rsidRPr="001A0CB9"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>כמפורט במסמכי המכרז ונספחיו, אשר יקראו להלן – "</w:t>
      </w:r>
      <w:r w:rsidRPr="00137819">
        <w:rPr>
          <w:rFonts w:ascii="David" w:hAnsi="David"/>
          <w:b/>
          <w:bCs/>
          <w:rtl/>
        </w:rPr>
        <w:t>השירותים</w:t>
      </w:r>
      <w:r w:rsidRPr="00137819">
        <w:rPr>
          <w:rFonts w:ascii="David" w:hAnsi="David"/>
          <w:rtl/>
        </w:rPr>
        <w:t>".</w:t>
      </w:r>
    </w:p>
    <w:p w14:paraId="7EB5D264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20554EB3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רכישת המכרז:</w:t>
      </w:r>
    </w:p>
    <w:p w14:paraId="38149DB7" w14:textId="4253CA9A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ניתן לעיין (ללא תשלום) בתנאי המכרז קודם לרכישתו,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באתר האינטרנט העירוני שכתובתו: </w:t>
      </w:r>
      <w:hyperlink r:id="rId4" w:history="1">
        <w:r w:rsidRPr="00177739">
          <w:rPr>
            <w:rStyle w:val="Hyperlink"/>
            <w:rFonts w:ascii="David" w:hAnsi="David" w:cs="David"/>
          </w:rPr>
          <w:t>www.bat-yam.muni.il</w:t>
        </w:r>
      </w:hyperlink>
      <w:r>
        <w:rPr>
          <w:rFonts w:ascii="David" w:hAnsi="David" w:hint="cs"/>
          <w:rtl/>
        </w:rPr>
        <w:t>.</w:t>
      </w:r>
    </w:p>
    <w:p w14:paraId="36EA087F" w14:textId="15DD99ED" w:rsidR="009514C0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bookmarkStart w:id="1" w:name="_Hlk6688380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>
        <w:rPr>
          <w:rFonts w:hint="cs"/>
          <w:rtl/>
        </w:rPr>
        <w:t xml:space="preserve"> </w:t>
      </w:r>
      <w:r w:rsidRPr="005E4A95">
        <w:rPr>
          <w:rFonts w:hint="cs"/>
          <w:rtl/>
        </w:rPr>
        <w:t xml:space="preserve"> תמורת סך של</w:t>
      </w:r>
      <w:r>
        <w:rPr>
          <w:rFonts w:hint="cs"/>
          <w:rtl/>
        </w:rPr>
        <w:t xml:space="preserve"> </w:t>
      </w:r>
      <w:r w:rsidR="001C747F">
        <w:rPr>
          <w:rFonts w:hint="cs"/>
          <w:rtl/>
        </w:rPr>
        <w:t xml:space="preserve">1,000 </w:t>
      </w:r>
      <w:r w:rsidRPr="005E4A95">
        <w:rPr>
          <w:rFonts w:hint="cs"/>
          <w:rtl/>
        </w:rPr>
        <w:t xml:space="preserve">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  <w:r>
        <w:rPr>
          <w:rFonts w:ascii="David" w:hAnsi="David" w:hint="cs"/>
          <w:b/>
          <w:bCs/>
          <w:rtl/>
        </w:rPr>
        <w:t xml:space="preserve"> </w:t>
      </w:r>
    </w:p>
    <w:bookmarkEnd w:id="1"/>
    <w:p w14:paraId="09F347F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51D1B22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ערבות המכרז:</w:t>
      </w:r>
    </w:p>
    <w:p w14:paraId="58A6D4F8" w14:textId="677B025B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 xml:space="preserve">על המציע לצרף להצעתו ערבות בנקאית אוטונומית, להבטחת קיום התחייבויותיו בהתאם להצעתו, בסך של </w:t>
      </w:r>
      <w:r w:rsidR="001C747F">
        <w:rPr>
          <w:rFonts w:ascii="David" w:hAnsi="David" w:hint="cs"/>
          <w:b/>
          <w:bCs/>
          <w:rtl/>
        </w:rPr>
        <w:t>2</w:t>
      </w:r>
      <w:r>
        <w:rPr>
          <w:rFonts w:ascii="David" w:hAnsi="David" w:hint="cs"/>
          <w:b/>
          <w:bCs/>
          <w:rtl/>
        </w:rPr>
        <w:t>,</w:t>
      </w:r>
      <w:r w:rsidR="001C747F">
        <w:rPr>
          <w:rFonts w:ascii="David" w:hAnsi="David" w:hint="cs"/>
          <w:b/>
          <w:bCs/>
          <w:rtl/>
        </w:rPr>
        <w:t>5</w:t>
      </w:r>
      <w:r>
        <w:rPr>
          <w:rFonts w:ascii="David" w:hAnsi="David" w:hint="cs"/>
          <w:b/>
          <w:bCs/>
          <w:rtl/>
        </w:rPr>
        <w:t>00</w:t>
      </w:r>
      <w:r w:rsidRPr="00137819">
        <w:rPr>
          <w:rFonts w:ascii="David" w:hAnsi="David"/>
          <w:b/>
          <w:bCs/>
          <w:rtl/>
        </w:rPr>
        <w:t xml:space="preserve"> ₪ 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 הערבות תעמוד בתוקף עד ליום </w:t>
      </w:r>
      <w:r w:rsidR="001C747F">
        <w:rPr>
          <w:rFonts w:ascii="David" w:hAnsi="David" w:hint="cs"/>
          <w:b/>
          <w:bCs/>
          <w:rtl/>
        </w:rPr>
        <w:t>29.5.</w:t>
      </w:r>
      <w:r w:rsidR="005841C2">
        <w:rPr>
          <w:rFonts w:ascii="David" w:hAnsi="David" w:hint="cs"/>
          <w:b/>
          <w:bCs/>
          <w:rtl/>
        </w:rPr>
        <w:t>25</w:t>
      </w:r>
    </w:p>
    <w:p w14:paraId="13452455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E8F9C7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הגשת ההצעות:</w:t>
      </w:r>
    </w:p>
    <w:p w14:paraId="4672FF16" w14:textId="6AC01F3B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C747F">
        <w:rPr>
          <w:rFonts w:ascii="David" w:hAnsi="David"/>
          <w:b/>
          <w:bCs/>
        </w:rPr>
        <w:t>29.1.25</w:t>
      </w:r>
      <w:r>
        <w:rPr>
          <w:rFonts w:ascii="David" w:hAnsi="David"/>
          <w:b/>
          <w:bCs/>
        </w:rPr>
        <w:t xml:space="preserve">  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</w:t>
      </w:r>
      <w:r w:rsidR="00D75E2D">
        <w:rPr>
          <w:rFonts w:ascii="David" w:hAnsi="David" w:hint="cs"/>
          <w:b/>
          <w:bCs/>
          <w:rtl/>
        </w:rPr>
        <w:t xml:space="preserve"> </w:t>
      </w:r>
    </w:p>
    <w:p w14:paraId="44B0D81E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696DCBB0" w14:textId="77777777" w:rsidR="009514C0" w:rsidRPr="00137819" w:rsidRDefault="009514C0" w:rsidP="009514C0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342C170C" w14:textId="77777777" w:rsidR="009514C0" w:rsidRPr="00137819" w:rsidRDefault="009514C0" w:rsidP="009514C0">
      <w:pPr>
        <w:numPr>
          <w:ilvl w:val="12"/>
          <w:numId w:val="0"/>
        </w:numPr>
        <w:tabs>
          <w:tab w:val="left" w:pos="5812"/>
        </w:tabs>
        <w:spacing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מר צביקה ברוט</w:t>
      </w:r>
    </w:p>
    <w:p w14:paraId="1A7D07B8" w14:textId="77777777" w:rsidR="009514C0" w:rsidRDefault="009514C0" w:rsidP="009514C0">
      <w:pPr>
        <w:numPr>
          <w:ilvl w:val="12"/>
          <w:numId w:val="0"/>
        </w:numPr>
        <w:tabs>
          <w:tab w:val="left" w:pos="5670"/>
        </w:tabs>
        <w:spacing w:line="276" w:lineRule="auto"/>
        <w:ind w:left="1440"/>
        <w:jc w:val="right"/>
        <w:rPr>
          <w:rFonts w:ascii="David" w:hAnsi="David"/>
          <w:b/>
          <w:bCs/>
          <w:rtl/>
        </w:rPr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p w14:paraId="405230A6" w14:textId="77777777" w:rsidR="002A64D4" w:rsidRDefault="002A64D4"/>
    <w:sectPr w:rsidR="002A64D4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C0"/>
    <w:rsid w:val="001C747F"/>
    <w:rsid w:val="002030E2"/>
    <w:rsid w:val="002A64D4"/>
    <w:rsid w:val="00316EEA"/>
    <w:rsid w:val="005841C2"/>
    <w:rsid w:val="007578A7"/>
    <w:rsid w:val="009514C0"/>
    <w:rsid w:val="00A37E72"/>
    <w:rsid w:val="00D75E2D"/>
    <w:rsid w:val="00D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C67D"/>
  <w15:chartTrackingRefBased/>
  <w15:docId w15:val="{8264372C-5B01-4D5F-A15D-16484F3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47F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9514C0"/>
    <w:rPr>
      <w:rFonts w:cs="Miriam"/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95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רוזמן שטינסקי דיאנה</cp:lastModifiedBy>
  <cp:revision>2</cp:revision>
  <dcterms:created xsi:type="dcterms:W3CDTF">2024-12-29T10:36:00Z</dcterms:created>
  <dcterms:modified xsi:type="dcterms:W3CDTF">2024-12-29T10:36:00Z</dcterms:modified>
</cp:coreProperties>
</file>