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1BBE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</w:rPr>
      </w:pPr>
    </w:p>
    <w:p w14:paraId="02DD2B1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59F598C" wp14:editId="4D3B0129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A7D0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82C2CF2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1C52CF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459B1AF" w14:textId="4E436D28" w:rsidR="00B021D5" w:rsidRDefault="001120E2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752672">
        <w:rPr>
          <w:rFonts w:ascii="David" w:hAnsi="David" w:cs="David" w:hint="cs"/>
          <w:sz w:val="25"/>
          <w:szCs w:val="25"/>
          <w:rtl/>
        </w:rPr>
        <w:t>8 אוקטובר</w:t>
      </w:r>
      <w:r w:rsidRPr="007839CB">
        <w:rPr>
          <w:rFonts w:ascii="David" w:hAnsi="David" w:cs="David"/>
          <w:sz w:val="25"/>
          <w:szCs w:val="25"/>
          <w:rtl/>
        </w:rPr>
        <w:t>,</w:t>
      </w:r>
      <w:r>
        <w:rPr>
          <w:rFonts w:asciiTheme="minorBidi" w:hAnsiTheme="minorBidi" w:cs="David"/>
          <w:sz w:val="25"/>
          <w:szCs w:val="25"/>
          <w:rtl/>
        </w:rPr>
        <w:t xml:space="preserve"> 2024</w:t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F80C8E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002266D" w14:textId="68AB95CA" w:rsidR="00B521CF" w:rsidRPr="00603160" w:rsidRDefault="00144186" w:rsidP="008473D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52672">
        <w:rPr>
          <w:rFonts w:asciiTheme="minorBidi" w:hAnsiTheme="minorBidi" w:cs="David" w:hint="cs"/>
          <w:b/>
          <w:bCs/>
          <w:sz w:val="30"/>
          <w:szCs w:val="30"/>
          <w:rtl/>
        </w:rPr>
        <w:t>120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85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44186" w:rsidRPr="00AC10E0" w14:paraId="58D7ADCC" w14:textId="77777777" w:rsidTr="00144186">
        <w:tc>
          <w:tcPr>
            <w:tcW w:w="1596" w:type="dxa"/>
          </w:tcPr>
          <w:p w14:paraId="6D88CF45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3484770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הנדסה</w:t>
            </w:r>
          </w:p>
        </w:tc>
      </w:tr>
      <w:tr w:rsidR="00144186" w:rsidRPr="00AC10E0" w14:paraId="64DE8E7F" w14:textId="77777777" w:rsidTr="00144186">
        <w:tc>
          <w:tcPr>
            <w:tcW w:w="1596" w:type="dxa"/>
          </w:tcPr>
          <w:p w14:paraId="65334BE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BF443EB" w14:textId="6A179A66" w:rsidR="00144186" w:rsidRPr="00AC10E0" w:rsidRDefault="007839CB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רכז/ת רישוי לתכנון ובניה</w:t>
            </w:r>
          </w:p>
        </w:tc>
      </w:tr>
      <w:tr w:rsidR="00144186" w:rsidRPr="00AC10E0" w14:paraId="6E52600C" w14:textId="77777777" w:rsidTr="00144186">
        <w:tc>
          <w:tcPr>
            <w:tcW w:w="1596" w:type="dxa"/>
          </w:tcPr>
          <w:p w14:paraId="490D8F5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28415B25" w14:textId="77777777" w:rsidR="00144186" w:rsidRPr="00AC10E0" w:rsidRDefault="00144186" w:rsidP="0014418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על פי הסכם קיבוצי</w:t>
            </w:r>
          </w:p>
        </w:tc>
      </w:tr>
      <w:tr w:rsidR="00144186" w:rsidRPr="00AC10E0" w14:paraId="257D2A43" w14:textId="77777777" w:rsidTr="00144186">
        <w:tc>
          <w:tcPr>
            <w:tcW w:w="1596" w:type="dxa"/>
          </w:tcPr>
          <w:p w14:paraId="693BA2B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FDF52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44186" w:rsidRPr="00AC10E0" w14:paraId="69E03992" w14:textId="77777777" w:rsidTr="00144186">
        <w:tc>
          <w:tcPr>
            <w:tcW w:w="1596" w:type="dxa"/>
          </w:tcPr>
          <w:p w14:paraId="4DCB0FD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22BEA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144186" w:rsidRPr="00AC10E0" w14:paraId="76790145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5A0D8E13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71B2413" w14:textId="77777777" w:rsidR="007839CB" w:rsidRDefault="007839CB" w:rsidP="007839CB">
            <w:pPr>
              <w:pStyle w:val="a4"/>
              <w:autoSpaceDE w:val="0"/>
              <w:autoSpaceDN w:val="0"/>
              <w:spacing w:after="0" w:line="240" w:lineRule="auto"/>
              <w:ind w:left="330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סיוע וריכוז עבודת אגף הרישוי ברשות המקומית או בוועדה המקומית לתכנון ובניה וקידום מעקב ובקרה לתהליכי הרישוי ופרויקטים שונים, תחומי האחריות הינם:</w:t>
            </w:r>
          </w:p>
          <w:p w14:paraId="33562B48" w14:textId="50217D67" w:rsidR="00144186" w:rsidRDefault="007839CB" w:rsidP="007839CB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330" w:hanging="330"/>
              <w:rPr>
                <w:rFonts w:ascii="Segoe UI" w:hAnsi="Segoe UI" w:cs="David"/>
                <w:color w:val="000000"/>
                <w:sz w:val="25"/>
                <w:szCs w:val="25"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טיפול בפניות ציבור והעברתם לגורמים המקצועיים</w:t>
            </w:r>
          </w:p>
          <w:p w14:paraId="175443C8" w14:textId="38D5CF90" w:rsidR="007839CB" w:rsidRDefault="007839CB" w:rsidP="007839CB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330" w:hanging="330"/>
              <w:rPr>
                <w:rFonts w:ascii="Segoe UI" w:hAnsi="Segoe UI" w:cs="David"/>
                <w:color w:val="000000"/>
                <w:sz w:val="25"/>
                <w:szCs w:val="25"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בדיקת תנאי סף לבקשות המתקבלות לתהליכי הרישוי טרם העברתם לטיפול עובדי הוועדה המקומית לתכנון ובניה או יחידת ההנדסה ברשות המקומית בהיבטים הטכניים.</w:t>
            </w:r>
          </w:p>
          <w:p w14:paraId="7AA1801C" w14:textId="0B6E1AE2" w:rsidR="007839CB" w:rsidRDefault="007839CB" w:rsidP="007839CB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330" w:hanging="330"/>
              <w:rPr>
                <w:rFonts w:ascii="Segoe UI" w:hAnsi="Segoe UI" w:cs="David"/>
                <w:color w:val="000000"/>
                <w:sz w:val="25"/>
                <w:szCs w:val="25"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מעקב ובקרה לתהליכי הרישוי</w:t>
            </w:r>
          </w:p>
          <w:p w14:paraId="10994F83" w14:textId="6D05ACF1" w:rsidR="007839CB" w:rsidRDefault="007839CB" w:rsidP="007839CB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330" w:hanging="330"/>
              <w:rPr>
                <w:rFonts w:ascii="Segoe UI" w:hAnsi="Segoe UI" w:cs="David"/>
                <w:color w:val="000000"/>
                <w:sz w:val="25"/>
                <w:szCs w:val="25"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הפקת טפסים וריכוז נתונים</w:t>
            </w:r>
          </w:p>
          <w:p w14:paraId="3D01CA15" w14:textId="77777777" w:rsidR="00144186" w:rsidRDefault="00144186" w:rsidP="007839CB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330" w:hanging="330"/>
              <w:rPr>
                <w:rFonts w:ascii="Segoe UI" w:hAnsi="Segoe UI" w:cs="David"/>
                <w:color w:val="000000"/>
                <w:sz w:val="25"/>
                <w:szCs w:val="25"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כל מטלה שתוטל ע"י הממונה.</w:t>
            </w:r>
          </w:p>
          <w:p w14:paraId="0BC74399" w14:textId="77777777" w:rsidR="00813777" w:rsidRPr="00295374" w:rsidRDefault="00813777" w:rsidP="00813777">
            <w:pPr>
              <w:pStyle w:val="a4"/>
              <w:autoSpaceDE w:val="0"/>
              <w:autoSpaceDN w:val="0"/>
              <w:spacing w:after="0" w:line="240" w:lineRule="auto"/>
              <w:ind w:left="330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</w:p>
        </w:tc>
      </w:tr>
      <w:tr w:rsidR="00144186" w:rsidRPr="00AC10E0" w14:paraId="24E4176D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1B32B937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3F84448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7251497" w14:textId="52F1981E" w:rsidR="00144186" w:rsidRPr="00AC10E0" w:rsidRDefault="007839CB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  <w:r>
              <w:rPr>
                <w:rFonts w:hint="cs"/>
                <w:rtl/>
              </w:rPr>
              <w:t>תעודת 12 שנות לימוד או תעודת בגרות.</w:t>
            </w:r>
          </w:p>
          <w:p w14:paraId="04939C15" w14:textId="77777777" w:rsidR="00144186" w:rsidRPr="00AC10E0" w:rsidRDefault="00144186" w:rsidP="00144186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2DD78016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F599725" w14:textId="7D29B9A5" w:rsidR="00144186" w:rsidRPr="00AC10E0" w:rsidRDefault="00144186" w:rsidP="0014418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עדיפות לבעלי ניסיון </w:t>
            </w:r>
            <w:r w:rsidR="007839CB">
              <w:rPr>
                <w:rFonts w:asciiTheme="minorBidi" w:hAnsiTheme="minorBidi" w:cs="David" w:hint="cs"/>
                <w:sz w:val="25"/>
                <w:szCs w:val="25"/>
                <w:rtl/>
              </w:rPr>
              <w:t>והיכרות עם עבודת הוועדה המקומית לתכנון ובניה או יחידת ההנדסה ברשות מקומית.</w:t>
            </w:r>
          </w:p>
          <w:p w14:paraId="6B084765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37A7EF8B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9D7918" w14:textId="77777777" w:rsidR="00144186" w:rsidRPr="00AC10E0" w:rsidRDefault="00144186" w:rsidP="0014418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AC10E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</w:t>
            </w:r>
          </w:p>
          <w:p w14:paraId="743B6023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78A9DD49" w14:textId="77777777" w:rsidTr="00144186">
        <w:tc>
          <w:tcPr>
            <w:tcW w:w="1596" w:type="dxa"/>
          </w:tcPr>
          <w:p w14:paraId="5D637C0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C9AD531" w14:textId="533907E4" w:rsidR="00144186" w:rsidRDefault="007839CB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ארגון ויוזמה.</w:t>
            </w:r>
          </w:p>
          <w:p w14:paraId="6AF183CD" w14:textId="77777777" w:rsidR="00144186" w:rsidRPr="00AC10E0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שירותיות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ועבודה מול קהל.</w:t>
            </w:r>
          </w:p>
          <w:p w14:paraId="4E5A48DB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1717271A" w14:textId="77777777" w:rsidTr="00144186">
        <w:tc>
          <w:tcPr>
            <w:tcW w:w="1596" w:type="dxa"/>
          </w:tcPr>
          <w:p w14:paraId="279B30A8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A66FA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רישוי הבנייה</w:t>
            </w:r>
          </w:p>
        </w:tc>
      </w:tr>
    </w:tbl>
    <w:p w14:paraId="6E43CF75" w14:textId="63A903D6" w:rsidR="00B021D5" w:rsidRPr="009C697A" w:rsidRDefault="007839CB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רישוי לתכנון ובניה</w:t>
      </w:r>
    </w:p>
    <w:p w14:paraId="3A7AB27E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101E5056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5FCAE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9BCC53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9E5E62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3BB620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26AC63B0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3E7912C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5D347B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5724FD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D6E5662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CF4AE91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1D9B6A9" w14:textId="5EAB2CF2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52672">
        <w:rPr>
          <w:rFonts w:hint="cs"/>
          <w:b/>
          <w:bCs/>
          <w:sz w:val="24"/>
          <w:szCs w:val="24"/>
          <w:u w:val="single"/>
          <w:rtl/>
        </w:rPr>
        <w:t>24</w:t>
      </w:r>
      <w:r w:rsidR="00984C17">
        <w:rPr>
          <w:rFonts w:hint="cs"/>
          <w:b/>
          <w:bCs/>
          <w:sz w:val="24"/>
          <w:szCs w:val="24"/>
          <w:u w:val="single"/>
          <w:rtl/>
        </w:rPr>
        <w:t>.</w:t>
      </w:r>
      <w:r w:rsidR="00752672">
        <w:rPr>
          <w:rFonts w:hint="cs"/>
          <w:b/>
          <w:bCs/>
          <w:sz w:val="24"/>
          <w:szCs w:val="24"/>
          <w:u w:val="single"/>
          <w:rtl/>
        </w:rPr>
        <w:t>10</w:t>
      </w:r>
      <w:r w:rsidR="001120E2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8413DE5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54E177E" w14:textId="77777777" w:rsidR="007839CB" w:rsidRDefault="007839C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F0657D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6724A7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9ECFAF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C921F2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CC1E5F3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93EC4516"/>
    <w:lvl w:ilvl="0" w:tplc="B496913E">
      <w:start w:val="1"/>
      <w:numFmt w:val="decimal"/>
      <w:lvlText w:val="%1."/>
      <w:lvlJc w:val="left"/>
      <w:pPr>
        <w:ind w:left="720" w:hanging="360"/>
      </w:pPr>
      <w:rPr>
        <w:rFonts w:ascii="Segoe UI" w:eastAsia="Calibri" w:hAnsi="Segoe U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41785">
    <w:abstractNumId w:val="1"/>
  </w:num>
  <w:num w:numId="2" w16cid:durableId="476146888">
    <w:abstractNumId w:val="19"/>
  </w:num>
  <w:num w:numId="3" w16cid:durableId="1474643568">
    <w:abstractNumId w:val="24"/>
  </w:num>
  <w:num w:numId="4" w16cid:durableId="2096586238">
    <w:abstractNumId w:val="22"/>
  </w:num>
  <w:num w:numId="5" w16cid:durableId="1005398824">
    <w:abstractNumId w:val="33"/>
  </w:num>
  <w:num w:numId="6" w16cid:durableId="838664758">
    <w:abstractNumId w:val="29"/>
  </w:num>
  <w:num w:numId="7" w16cid:durableId="515509817">
    <w:abstractNumId w:val="31"/>
  </w:num>
  <w:num w:numId="8" w16cid:durableId="1833258410">
    <w:abstractNumId w:val="8"/>
  </w:num>
  <w:num w:numId="9" w16cid:durableId="272441515">
    <w:abstractNumId w:val="15"/>
  </w:num>
  <w:num w:numId="10" w16cid:durableId="1908148055">
    <w:abstractNumId w:val="11"/>
  </w:num>
  <w:num w:numId="11" w16cid:durableId="483936014">
    <w:abstractNumId w:val="7"/>
  </w:num>
  <w:num w:numId="12" w16cid:durableId="987713045">
    <w:abstractNumId w:val="32"/>
  </w:num>
  <w:num w:numId="13" w16cid:durableId="1638335635">
    <w:abstractNumId w:val="37"/>
  </w:num>
  <w:num w:numId="14" w16cid:durableId="2055961131">
    <w:abstractNumId w:val="23"/>
  </w:num>
  <w:num w:numId="15" w16cid:durableId="1040324449">
    <w:abstractNumId w:val="21"/>
  </w:num>
  <w:num w:numId="16" w16cid:durableId="1402143599">
    <w:abstractNumId w:val="36"/>
  </w:num>
  <w:num w:numId="17" w16cid:durableId="1149008768">
    <w:abstractNumId w:val="9"/>
  </w:num>
  <w:num w:numId="18" w16cid:durableId="1583642728">
    <w:abstractNumId w:val="12"/>
  </w:num>
  <w:num w:numId="19" w16cid:durableId="1520587710">
    <w:abstractNumId w:val="14"/>
  </w:num>
  <w:num w:numId="20" w16cid:durableId="1439714025">
    <w:abstractNumId w:val="28"/>
  </w:num>
  <w:num w:numId="21" w16cid:durableId="1792625567">
    <w:abstractNumId w:val="6"/>
  </w:num>
  <w:num w:numId="22" w16cid:durableId="1424254943">
    <w:abstractNumId w:val="16"/>
  </w:num>
  <w:num w:numId="23" w16cid:durableId="391194853">
    <w:abstractNumId w:val="25"/>
  </w:num>
  <w:num w:numId="24" w16cid:durableId="605427646">
    <w:abstractNumId w:val="35"/>
  </w:num>
  <w:num w:numId="25" w16cid:durableId="410347604">
    <w:abstractNumId w:val="39"/>
  </w:num>
  <w:num w:numId="26" w16cid:durableId="2035770351">
    <w:abstractNumId w:val="20"/>
  </w:num>
  <w:num w:numId="27" w16cid:durableId="518130378">
    <w:abstractNumId w:val="2"/>
  </w:num>
  <w:num w:numId="28" w16cid:durableId="1653634952">
    <w:abstractNumId w:val="10"/>
  </w:num>
  <w:num w:numId="29" w16cid:durableId="2174598">
    <w:abstractNumId w:val="26"/>
  </w:num>
  <w:num w:numId="30" w16cid:durableId="236673365">
    <w:abstractNumId w:val="38"/>
  </w:num>
  <w:num w:numId="31" w16cid:durableId="1932927297">
    <w:abstractNumId w:val="30"/>
  </w:num>
  <w:num w:numId="32" w16cid:durableId="1171291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855998">
    <w:abstractNumId w:val="34"/>
  </w:num>
  <w:num w:numId="34" w16cid:durableId="243880585">
    <w:abstractNumId w:val="0"/>
  </w:num>
  <w:num w:numId="35" w16cid:durableId="191694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6194651">
    <w:abstractNumId w:val="27"/>
  </w:num>
  <w:num w:numId="37" w16cid:durableId="231547097">
    <w:abstractNumId w:val="4"/>
  </w:num>
  <w:num w:numId="38" w16cid:durableId="504326118">
    <w:abstractNumId w:val="5"/>
  </w:num>
  <w:num w:numId="39" w16cid:durableId="318582076">
    <w:abstractNumId w:val="17"/>
  </w:num>
  <w:num w:numId="40" w16cid:durableId="1014187824">
    <w:abstractNumId w:val="18"/>
  </w:num>
  <w:num w:numId="41" w16cid:durableId="1255285327">
    <w:abstractNumId w:val="13"/>
  </w:num>
  <w:num w:numId="42" w16cid:durableId="54009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2FBA"/>
    <w:rsid w:val="00066FC8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0E2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4E5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A184F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19DB"/>
    <w:rsid w:val="005077BF"/>
    <w:rsid w:val="00535764"/>
    <w:rsid w:val="005421F6"/>
    <w:rsid w:val="00546B7D"/>
    <w:rsid w:val="0054793E"/>
    <w:rsid w:val="00567238"/>
    <w:rsid w:val="0058386E"/>
    <w:rsid w:val="00592500"/>
    <w:rsid w:val="005937A1"/>
    <w:rsid w:val="005A57B7"/>
    <w:rsid w:val="005C4C3F"/>
    <w:rsid w:val="005F29BD"/>
    <w:rsid w:val="005F6A80"/>
    <w:rsid w:val="005F70BD"/>
    <w:rsid w:val="006022D0"/>
    <w:rsid w:val="00603160"/>
    <w:rsid w:val="0061605F"/>
    <w:rsid w:val="006165E7"/>
    <w:rsid w:val="00634148"/>
    <w:rsid w:val="0063560F"/>
    <w:rsid w:val="00667CB5"/>
    <w:rsid w:val="00676E3D"/>
    <w:rsid w:val="006A71F5"/>
    <w:rsid w:val="006D51F2"/>
    <w:rsid w:val="006E5FC1"/>
    <w:rsid w:val="006F04F4"/>
    <w:rsid w:val="00742F3F"/>
    <w:rsid w:val="00747C8D"/>
    <w:rsid w:val="00752672"/>
    <w:rsid w:val="00760085"/>
    <w:rsid w:val="00770B93"/>
    <w:rsid w:val="007839CB"/>
    <w:rsid w:val="00785A49"/>
    <w:rsid w:val="007B0557"/>
    <w:rsid w:val="007C09A7"/>
    <w:rsid w:val="007C69CE"/>
    <w:rsid w:val="007D2804"/>
    <w:rsid w:val="007D3FDD"/>
    <w:rsid w:val="007D4516"/>
    <w:rsid w:val="007E24E0"/>
    <w:rsid w:val="00813777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8E0DD0"/>
    <w:rsid w:val="00904255"/>
    <w:rsid w:val="00950345"/>
    <w:rsid w:val="00965056"/>
    <w:rsid w:val="0096523B"/>
    <w:rsid w:val="00973451"/>
    <w:rsid w:val="009775E0"/>
    <w:rsid w:val="00984C17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A46B6"/>
    <w:rsid w:val="00AD7EA4"/>
    <w:rsid w:val="00AE6335"/>
    <w:rsid w:val="00B021D5"/>
    <w:rsid w:val="00B174F7"/>
    <w:rsid w:val="00B46EBB"/>
    <w:rsid w:val="00B521CF"/>
    <w:rsid w:val="00B613B9"/>
    <w:rsid w:val="00B83E70"/>
    <w:rsid w:val="00BC6A67"/>
    <w:rsid w:val="00BE4546"/>
    <w:rsid w:val="00C00E24"/>
    <w:rsid w:val="00C16917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57D1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702B3"/>
    <w:rsid w:val="00E92BC2"/>
    <w:rsid w:val="00EA0A6B"/>
    <w:rsid w:val="00EA3FCE"/>
    <w:rsid w:val="00F20B0B"/>
    <w:rsid w:val="00F80C8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6666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6&amp;file=&amp;tenderdisplay=2024-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32FE-9696-4C43-BB62-8CFB8A4D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2024-10-06T09:22:00Z</cp:lastPrinted>
  <dcterms:created xsi:type="dcterms:W3CDTF">2024-10-06T09:21:00Z</dcterms:created>
  <dcterms:modified xsi:type="dcterms:W3CDTF">2024-10-07T07:43:00Z</dcterms:modified>
</cp:coreProperties>
</file>