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32071776" w:rsidR="00A567A7" w:rsidRPr="00E7635C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0323BE">
        <w:rPr>
          <w:rFonts w:ascii="David" w:hAnsi="David" w:hint="cs"/>
          <w:b/>
          <w:bCs/>
          <w:sz w:val="28"/>
          <w:szCs w:val="28"/>
          <w:u w:val="single"/>
          <w:rtl/>
        </w:rPr>
        <w:t>9</w:t>
      </w:r>
      <w:r w:rsidR="000E2794">
        <w:rPr>
          <w:rFonts w:ascii="David" w:hAnsi="David" w:hint="cs"/>
          <w:b/>
          <w:bCs/>
          <w:sz w:val="28"/>
          <w:szCs w:val="28"/>
          <w:u w:val="single"/>
          <w:rtl/>
        </w:rPr>
        <w:t>/24</w:t>
      </w:r>
    </w:p>
    <w:p w14:paraId="75710A22" w14:textId="4D4CE4CE" w:rsidR="000E2794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0323BE">
        <w:rPr>
          <w:rFonts w:ascii="David" w:hAnsi="David"/>
          <w:b/>
          <w:bCs/>
          <w:sz w:val="28"/>
          <w:szCs w:val="28"/>
          <w:u w:val="single"/>
          <w:rtl/>
        </w:rPr>
        <w:t>למתן שירותי יעוץ משפטי בתחומים שונים עבור</w:t>
      </w:r>
      <w:r w:rsidRPr="000323BE">
        <w:rPr>
          <w:rtl/>
        </w:rPr>
        <w:t xml:space="preserve"> </w:t>
      </w:r>
      <w:r w:rsidRPr="000323BE">
        <w:rPr>
          <w:rFonts w:ascii="David" w:hAnsi="David"/>
          <w:b/>
          <w:bCs/>
          <w:sz w:val="28"/>
          <w:szCs w:val="28"/>
          <w:u w:val="single"/>
          <w:rtl/>
        </w:rPr>
        <w:t xml:space="preserve">עיריית בת </w:t>
      </w:r>
      <w:r>
        <w:rPr>
          <w:rFonts w:ascii="David" w:hAnsi="David"/>
          <w:b/>
          <w:bCs/>
          <w:sz w:val="28"/>
          <w:szCs w:val="28"/>
          <w:u w:val="single"/>
          <w:rtl/>
        </w:rPr>
        <w:t>–</w:t>
      </w:r>
      <w:r w:rsidRPr="000323BE">
        <w:rPr>
          <w:rFonts w:ascii="David" w:hAnsi="David"/>
          <w:b/>
          <w:bCs/>
          <w:sz w:val="28"/>
          <w:szCs w:val="28"/>
          <w:u w:val="single"/>
          <w:rtl/>
        </w:rPr>
        <w:t xml:space="preserve"> ים</w:t>
      </w:r>
      <w:r>
        <w:rPr>
          <w:rFonts w:ascii="David" w:hAnsi="David"/>
          <w:b/>
          <w:bCs/>
          <w:sz w:val="28"/>
          <w:szCs w:val="28"/>
          <w:u w:val="single"/>
          <w:rtl/>
        </w:rPr>
        <w:br/>
      </w:r>
      <w:r w:rsidRPr="000323BE">
        <w:rPr>
          <w:rFonts w:ascii="David" w:hAnsi="David"/>
          <w:b/>
          <w:bCs/>
          <w:sz w:val="28"/>
          <w:szCs w:val="28"/>
          <w:u w:val="single"/>
          <w:rtl/>
        </w:rPr>
        <w:t xml:space="preserve">והועדה המקומית לתכנון ובניה בת </w:t>
      </w:r>
      <w:r>
        <w:rPr>
          <w:rFonts w:ascii="David" w:hAnsi="David"/>
          <w:b/>
          <w:bCs/>
          <w:sz w:val="28"/>
          <w:szCs w:val="28"/>
          <w:u w:val="single"/>
          <w:rtl/>
        </w:rPr>
        <w:t>–</w:t>
      </w:r>
      <w:r w:rsidRPr="000323BE">
        <w:rPr>
          <w:rFonts w:ascii="David" w:hAnsi="David"/>
          <w:b/>
          <w:bCs/>
          <w:sz w:val="28"/>
          <w:szCs w:val="28"/>
          <w:u w:val="single"/>
          <w:rtl/>
        </w:rPr>
        <w:t xml:space="preserve"> ים</w:t>
      </w:r>
    </w:p>
    <w:p w14:paraId="197F3C7B" w14:textId="77777777" w:rsid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ADC2A85" w14:textId="77777777" w:rsidR="000323BE" w:rsidRP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551BD64B" w:rsidR="00510EFE" w:rsidRPr="000323BE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הודעה בדבר </w:t>
      </w:r>
      <w:r w:rsidR="00A001AF"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47698D39" w14:textId="77777777" w:rsidR="000323BE" w:rsidRDefault="000323BE" w:rsidP="000323BE">
      <w:pPr>
        <w:jc w:val="center"/>
        <w:rPr>
          <w:rtl/>
        </w:rPr>
      </w:pPr>
    </w:p>
    <w:p w14:paraId="2ED6AE18" w14:textId="46740D65" w:rsidR="00074C0F" w:rsidRPr="0044092D" w:rsidRDefault="00074C0F" w:rsidP="000323BE">
      <w:pPr>
        <w:jc w:val="center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0323BE">
        <w:rPr>
          <w:rFonts w:hint="cs"/>
          <w:b/>
          <w:bCs/>
          <w:snapToGrid w:val="0"/>
          <w:sz w:val="24"/>
          <w:szCs w:val="24"/>
          <w:rtl/>
        </w:rPr>
        <w:t>30</w:t>
      </w:r>
      <w:r w:rsidR="006668E8">
        <w:rPr>
          <w:rFonts w:hint="cs"/>
          <w:b/>
          <w:bCs/>
          <w:snapToGrid w:val="0"/>
          <w:sz w:val="24"/>
          <w:szCs w:val="24"/>
          <w:rtl/>
        </w:rPr>
        <w:t>.</w:t>
      </w:r>
      <w:r w:rsidR="000323BE">
        <w:rPr>
          <w:rFonts w:hint="cs"/>
          <w:b/>
          <w:bCs/>
          <w:snapToGrid w:val="0"/>
          <w:sz w:val="24"/>
          <w:szCs w:val="24"/>
          <w:rtl/>
        </w:rPr>
        <w:t>6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0323BE">
      <w:pPr>
        <w:jc w:val="center"/>
        <w:rPr>
          <w:snapToGrid w:val="0"/>
          <w:sz w:val="24"/>
          <w:szCs w:val="24"/>
        </w:rPr>
      </w:pPr>
    </w:p>
    <w:p w14:paraId="76FE13C6" w14:textId="3B57DBB3" w:rsidR="008821C6" w:rsidRPr="0044092D" w:rsidRDefault="00074C0F" w:rsidP="000323BE">
      <w:pPr>
        <w:jc w:val="center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17AF" w14:textId="77777777" w:rsidR="008378B2" w:rsidRDefault="008378B2">
      <w:r>
        <w:separator/>
      </w:r>
    </w:p>
  </w:endnote>
  <w:endnote w:type="continuationSeparator" w:id="0">
    <w:p w14:paraId="35BF9DD7" w14:textId="77777777" w:rsidR="008378B2" w:rsidRDefault="008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864C" w14:textId="77777777" w:rsidR="008378B2" w:rsidRDefault="008378B2">
      <w:r>
        <w:separator/>
      </w:r>
    </w:p>
  </w:footnote>
  <w:footnote w:type="continuationSeparator" w:id="0">
    <w:p w14:paraId="194B22C5" w14:textId="77777777" w:rsidR="008378B2" w:rsidRDefault="0083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23BE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1EA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378B2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0</TotalTime>
  <Pages>1</Pages>
  <Words>60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2024-05-28T14:06:00Z</dcterms:created>
  <dcterms:modified xsi:type="dcterms:W3CDTF">2024-05-28T14:06:00Z</dcterms:modified>
  <cp:category>מכרזים</cp:category>
</cp:coreProperties>
</file>